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E9B5F" w14:textId="77777777" w:rsidR="00A31631" w:rsidRPr="00C066AA" w:rsidRDefault="00A31631" w:rsidP="00A31631">
      <w:pPr>
        <w:pStyle w:val="3"/>
        <w:adjustRightInd w:val="0"/>
        <w:snapToGrid w:val="0"/>
        <w:spacing w:after="0" w:line="500" w:lineRule="exact"/>
        <w:jc w:val="center"/>
        <w:rPr>
          <w:rFonts w:hAnsi="宋体" w:cs="宋体"/>
          <w:b/>
          <w:sz w:val="32"/>
          <w:szCs w:val="32"/>
        </w:rPr>
      </w:pPr>
      <w:bookmarkStart w:id="0" w:name="_Hlk70404972"/>
      <w:r w:rsidRPr="00C066AA">
        <w:rPr>
          <w:rFonts w:hAnsi="宋体" w:hint="eastAsia"/>
          <w:sz w:val="36"/>
          <w:szCs w:val="36"/>
        </w:rPr>
        <w:t>附件1：</w:t>
      </w:r>
      <w:bookmarkStart w:id="1" w:name="_Hlk70404827"/>
      <w:r w:rsidRPr="00C066AA">
        <w:rPr>
          <w:rFonts w:hAnsi="宋体" w:cs="宋体" w:hint="eastAsia"/>
          <w:b/>
          <w:sz w:val="32"/>
          <w:szCs w:val="32"/>
        </w:rPr>
        <w:t>中铁六局集团建筑安装分公司</w:t>
      </w:r>
      <w:bookmarkEnd w:id="1"/>
      <w:r w:rsidRPr="00C066AA">
        <w:rPr>
          <w:rFonts w:hAnsi="宋体" w:cs="宋体" w:hint="eastAsia"/>
          <w:b/>
          <w:sz w:val="32"/>
          <w:szCs w:val="32"/>
        </w:rPr>
        <w:t>河南郏县棚户区祥云安置社区工程（H地块）砂浆</w:t>
      </w:r>
    </w:p>
    <w:p w14:paraId="4D1B44D5" w14:textId="77777777" w:rsidR="00A31631" w:rsidRPr="00C066AA" w:rsidRDefault="00A31631" w:rsidP="00A31631">
      <w:pPr>
        <w:spacing w:line="360" w:lineRule="auto"/>
        <w:jc w:val="center"/>
        <w:rPr>
          <w:rFonts w:hAnsi="宋体"/>
          <w:b/>
          <w:sz w:val="32"/>
          <w:szCs w:val="32"/>
          <w:lang w:val="zh-CN"/>
        </w:rPr>
      </w:pPr>
      <w:r w:rsidRPr="00C066AA">
        <w:rPr>
          <w:rFonts w:hAnsi="宋体" w:cs="宋体" w:hint="eastAsia"/>
          <w:b/>
          <w:sz w:val="32"/>
          <w:szCs w:val="32"/>
        </w:rPr>
        <w:t>采购</w:t>
      </w:r>
      <w:r w:rsidRPr="00C066AA">
        <w:rPr>
          <w:rFonts w:hAnsi="宋体" w:hint="eastAsia"/>
          <w:b/>
          <w:sz w:val="32"/>
          <w:szCs w:val="32"/>
        </w:rPr>
        <w:t>竞争性谈判附表</w:t>
      </w:r>
    </w:p>
    <w:tbl>
      <w:tblPr>
        <w:tblW w:w="13836" w:type="dxa"/>
        <w:tblLayout w:type="fixed"/>
        <w:tblCellMar>
          <w:left w:w="0" w:type="dxa"/>
          <w:right w:w="0" w:type="dxa"/>
        </w:tblCellMar>
        <w:tblLook w:val="0000" w:firstRow="0" w:lastRow="0" w:firstColumn="0" w:lastColumn="0" w:noHBand="0" w:noVBand="0"/>
      </w:tblPr>
      <w:tblGrid>
        <w:gridCol w:w="721"/>
        <w:gridCol w:w="1364"/>
        <w:gridCol w:w="1044"/>
        <w:gridCol w:w="949"/>
        <w:gridCol w:w="1180"/>
        <w:gridCol w:w="5942"/>
        <w:gridCol w:w="1180"/>
        <w:gridCol w:w="1456"/>
      </w:tblGrid>
      <w:tr w:rsidR="00A31631" w:rsidRPr="00C066AA" w14:paraId="36699B5E" w14:textId="77777777" w:rsidTr="00EB717A">
        <w:trPr>
          <w:trHeight w:val="1079"/>
        </w:trPr>
        <w:tc>
          <w:tcPr>
            <w:tcW w:w="72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A2C777F" w14:textId="77777777" w:rsidR="00A31631" w:rsidRPr="00C066AA" w:rsidRDefault="00A31631" w:rsidP="00EB717A">
            <w:pPr>
              <w:widowControl/>
              <w:jc w:val="center"/>
              <w:textAlignment w:val="center"/>
              <w:rPr>
                <w:rFonts w:ascii="新宋体" w:eastAsia="新宋体" w:hAnsi="新宋体" w:cs="新宋体"/>
                <w:b/>
                <w:color w:val="000000"/>
                <w:sz w:val="22"/>
                <w:szCs w:val="22"/>
              </w:rPr>
            </w:pPr>
            <w:r w:rsidRPr="00C066AA">
              <w:rPr>
                <w:rFonts w:ascii="新宋体" w:eastAsia="新宋体" w:hAnsi="新宋体" w:cs="新宋体" w:hint="eastAsia"/>
                <w:b/>
                <w:color w:val="000000"/>
                <w:sz w:val="22"/>
                <w:szCs w:val="22"/>
                <w:lang w:bidi="ar"/>
              </w:rPr>
              <w:t>序号</w:t>
            </w:r>
          </w:p>
        </w:tc>
        <w:tc>
          <w:tcPr>
            <w:tcW w:w="136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6F10DFE" w14:textId="77777777" w:rsidR="00A31631" w:rsidRPr="00C066AA" w:rsidRDefault="00A31631" w:rsidP="00EB717A">
            <w:pPr>
              <w:widowControl/>
              <w:jc w:val="center"/>
              <w:textAlignment w:val="center"/>
              <w:rPr>
                <w:rFonts w:ascii="新宋体" w:eastAsia="新宋体" w:hAnsi="新宋体" w:cs="新宋体" w:hint="eastAsia"/>
                <w:b/>
                <w:color w:val="000000"/>
                <w:sz w:val="22"/>
                <w:szCs w:val="22"/>
              </w:rPr>
            </w:pPr>
            <w:r w:rsidRPr="00C066AA">
              <w:rPr>
                <w:rFonts w:ascii="新宋体" w:eastAsia="新宋体" w:hAnsi="新宋体" w:cs="新宋体" w:hint="eastAsia"/>
                <w:b/>
                <w:color w:val="000000"/>
                <w:sz w:val="22"/>
                <w:szCs w:val="22"/>
                <w:lang w:bidi="ar"/>
              </w:rPr>
              <w:t>物资名称</w:t>
            </w:r>
          </w:p>
        </w:tc>
        <w:tc>
          <w:tcPr>
            <w:tcW w:w="104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68B28E5B" w14:textId="77777777" w:rsidR="00A31631" w:rsidRPr="00C066AA" w:rsidRDefault="00A31631" w:rsidP="00EB717A">
            <w:pPr>
              <w:widowControl/>
              <w:jc w:val="center"/>
              <w:textAlignment w:val="center"/>
              <w:rPr>
                <w:rFonts w:ascii="新宋体" w:eastAsia="新宋体" w:hAnsi="新宋体" w:cs="新宋体" w:hint="eastAsia"/>
                <w:b/>
                <w:color w:val="000000"/>
                <w:sz w:val="22"/>
                <w:szCs w:val="22"/>
              </w:rPr>
            </w:pPr>
            <w:r w:rsidRPr="00C066AA">
              <w:rPr>
                <w:rFonts w:ascii="新宋体" w:eastAsia="新宋体" w:hAnsi="新宋体" w:cs="新宋体" w:hint="eastAsia"/>
                <w:b/>
                <w:color w:val="000000"/>
                <w:sz w:val="22"/>
                <w:szCs w:val="22"/>
                <w:lang w:bidi="ar"/>
              </w:rPr>
              <w:t>包件号</w:t>
            </w:r>
          </w:p>
        </w:tc>
        <w:tc>
          <w:tcPr>
            <w:tcW w:w="94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50C2508" w14:textId="77777777" w:rsidR="00A31631" w:rsidRPr="00C066AA" w:rsidRDefault="00A31631" w:rsidP="00EB717A">
            <w:pPr>
              <w:widowControl/>
              <w:jc w:val="center"/>
              <w:textAlignment w:val="center"/>
              <w:rPr>
                <w:rFonts w:ascii="新宋体" w:eastAsia="新宋体" w:hAnsi="新宋体" w:cs="新宋体" w:hint="eastAsia"/>
                <w:b/>
                <w:color w:val="000000"/>
                <w:sz w:val="22"/>
                <w:szCs w:val="22"/>
              </w:rPr>
            </w:pPr>
            <w:r w:rsidRPr="00C066AA">
              <w:rPr>
                <w:rFonts w:ascii="新宋体" w:eastAsia="新宋体" w:hAnsi="新宋体" w:cs="新宋体" w:hint="eastAsia"/>
                <w:b/>
                <w:color w:val="000000"/>
                <w:sz w:val="22"/>
                <w:szCs w:val="22"/>
                <w:lang w:bidi="ar"/>
              </w:rPr>
              <w:t>计量单位</w:t>
            </w:r>
          </w:p>
        </w:tc>
        <w:tc>
          <w:tcPr>
            <w:tcW w:w="118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5DF573EE" w14:textId="77777777" w:rsidR="00A31631" w:rsidRPr="00C066AA" w:rsidRDefault="00A31631" w:rsidP="00EB717A">
            <w:pPr>
              <w:widowControl/>
              <w:jc w:val="center"/>
              <w:textAlignment w:val="center"/>
              <w:rPr>
                <w:rFonts w:ascii="新宋体" w:eastAsia="新宋体" w:hAnsi="新宋体" w:cs="新宋体" w:hint="eastAsia"/>
                <w:b/>
                <w:color w:val="000000"/>
                <w:sz w:val="22"/>
                <w:szCs w:val="22"/>
              </w:rPr>
            </w:pPr>
            <w:r w:rsidRPr="00C066AA">
              <w:rPr>
                <w:rFonts w:ascii="新宋体" w:eastAsia="新宋体" w:hAnsi="新宋体" w:cs="新宋体" w:hint="eastAsia"/>
                <w:b/>
                <w:color w:val="000000"/>
                <w:sz w:val="22"/>
                <w:szCs w:val="22"/>
                <w:lang w:bidi="ar"/>
              </w:rPr>
              <w:t>包件数量</w:t>
            </w:r>
          </w:p>
        </w:tc>
        <w:tc>
          <w:tcPr>
            <w:tcW w:w="594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C6D4B00" w14:textId="77777777" w:rsidR="00A31631" w:rsidRPr="00C066AA" w:rsidRDefault="00A31631" w:rsidP="00EB717A">
            <w:pPr>
              <w:widowControl/>
              <w:jc w:val="center"/>
              <w:textAlignment w:val="center"/>
              <w:rPr>
                <w:rFonts w:ascii="新宋体" w:eastAsia="新宋体" w:hAnsi="新宋体" w:cs="新宋体" w:hint="eastAsia"/>
                <w:b/>
                <w:color w:val="000000"/>
                <w:sz w:val="22"/>
                <w:szCs w:val="22"/>
              </w:rPr>
            </w:pPr>
            <w:r w:rsidRPr="00C066AA">
              <w:rPr>
                <w:rFonts w:ascii="新宋体" w:eastAsia="新宋体" w:hAnsi="新宋体" w:cs="新宋体" w:hint="eastAsia"/>
                <w:b/>
                <w:color w:val="000000"/>
                <w:sz w:val="22"/>
                <w:szCs w:val="22"/>
                <w:lang w:bidi="ar"/>
              </w:rPr>
              <w:t>供应商资格条件</w:t>
            </w:r>
          </w:p>
        </w:tc>
        <w:tc>
          <w:tcPr>
            <w:tcW w:w="118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7E31B29" w14:textId="77777777" w:rsidR="00A31631" w:rsidRPr="00C066AA" w:rsidRDefault="00A31631" w:rsidP="00EB717A">
            <w:pPr>
              <w:widowControl/>
              <w:jc w:val="center"/>
              <w:textAlignment w:val="center"/>
              <w:rPr>
                <w:rFonts w:ascii="新宋体" w:eastAsia="新宋体" w:hAnsi="新宋体" w:cs="新宋体" w:hint="eastAsia"/>
                <w:b/>
                <w:color w:val="000000"/>
                <w:sz w:val="22"/>
                <w:szCs w:val="22"/>
              </w:rPr>
            </w:pPr>
            <w:r w:rsidRPr="00C066AA">
              <w:rPr>
                <w:rFonts w:ascii="新宋体" w:eastAsia="新宋体" w:hAnsi="新宋体" w:cs="新宋体" w:hint="eastAsia"/>
                <w:b/>
                <w:color w:val="000000"/>
                <w:sz w:val="22"/>
                <w:szCs w:val="22"/>
                <w:lang w:bidi="ar"/>
              </w:rPr>
              <w:t>标书费</w:t>
            </w:r>
          </w:p>
        </w:tc>
        <w:tc>
          <w:tcPr>
            <w:tcW w:w="145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5E95DDC4" w14:textId="77777777" w:rsidR="00A31631" w:rsidRPr="00C066AA" w:rsidRDefault="00A31631" w:rsidP="00EB717A">
            <w:pPr>
              <w:widowControl/>
              <w:jc w:val="center"/>
              <w:textAlignment w:val="center"/>
              <w:rPr>
                <w:rFonts w:ascii="新宋体" w:eastAsia="新宋体" w:hAnsi="新宋体" w:cs="新宋体" w:hint="eastAsia"/>
                <w:b/>
                <w:color w:val="000000"/>
                <w:sz w:val="22"/>
                <w:szCs w:val="22"/>
              </w:rPr>
            </w:pPr>
            <w:r w:rsidRPr="00C066AA">
              <w:rPr>
                <w:rFonts w:ascii="新宋体" w:eastAsia="新宋体" w:hAnsi="新宋体" w:cs="新宋体" w:hint="eastAsia"/>
                <w:b/>
                <w:color w:val="000000"/>
                <w:sz w:val="22"/>
                <w:szCs w:val="22"/>
                <w:lang w:bidi="ar"/>
              </w:rPr>
              <w:t>投标保证金</w:t>
            </w:r>
          </w:p>
        </w:tc>
      </w:tr>
      <w:tr w:rsidR="00A31631" w:rsidRPr="00C066AA" w14:paraId="0A11748D" w14:textId="77777777" w:rsidTr="00EB717A">
        <w:trPr>
          <w:trHeight w:val="5330"/>
        </w:trPr>
        <w:tc>
          <w:tcPr>
            <w:tcW w:w="72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C7A45F6" w14:textId="77777777" w:rsidR="00A31631" w:rsidRPr="00C066AA" w:rsidRDefault="00A31631" w:rsidP="00EB717A">
            <w:pPr>
              <w:widowControl/>
              <w:jc w:val="center"/>
              <w:textAlignment w:val="center"/>
              <w:rPr>
                <w:rFonts w:hAnsi="宋体" w:cs="宋体" w:hint="eastAsia"/>
                <w:color w:val="000000"/>
                <w:sz w:val="21"/>
                <w:szCs w:val="21"/>
              </w:rPr>
            </w:pPr>
            <w:r w:rsidRPr="00C066AA">
              <w:rPr>
                <w:rFonts w:hAnsi="宋体" w:cs="宋体" w:hint="eastAsia"/>
                <w:color w:val="000000"/>
                <w:sz w:val="21"/>
                <w:szCs w:val="21"/>
                <w:lang w:bidi="ar"/>
              </w:rPr>
              <w:t>1</w:t>
            </w:r>
          </w:p>
        </w:tc>
        <w:tc>
          <w:tcPr>
            <w:tcW w:w="136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49DA958E" w14:textId="77777777" w:rsidR="00A31631" w:rsidRPr="00C066AA" w:rsidRDefault="00A31631" w:rsidP="00EB717A">
            <w:pPr>
              <w:widowControl/>
              <w:jc w:val="center"/>
              <w:textAlignment w:val="center"/>
              <w:rPr>
                <w:rFonts w:hAnsi="宋体" w:cs="宋体" w:hint="eastAsia"/>
                <w:color w:val="000000"/>
                <w:sz w:val="21"/>
                <w:szCs w:val="21"/>
              </w:rPr>
            </w:pPr>
            <w:r w:rsidRPr="00C066AA">
              <w:rPr>
                <w:rFonts w:hAnsi="宋体" w:cs="宋体" w:hint="eastAsia"/>
                <w:color w:val="000000"/>
                <w:sz w:val="21"/>
                <w:szCs w:val="21"/>
                <w:lang w:bidi="ar"/>
              </w:rPr>
              <w:t>砂浆</w:t>
            </w:r>
          </w:p>
        </w:tc>
        <w:tc>
          <w:tcPr>
            <w:tcW w:w="104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61A84259" w14:textId="77777777" w:rsidR="00A31631" w:rsidRPr="00C066AA" w:rsidRDefault="00A31631" w:rsidP="00EB717A">
            <w:pPr>
              <w:widowControl/>
              <w:ind w:firstLineChars="100" w:firstLine="210"/>
              <w:jc w:val="center"/>
              <w:textAlignment w:val="center"/>
              <w:rPr>
                <w:rFonts w:hAnsi="宋体" w:cs="宋体" w:hint="eastAsia"/>
                <w:color w:val="000000"/>
                <w:sz w:val="21"/>
                <w:szCs w:val="21"/>
              </w:rPr>
            </w:pPr>
            <w:r w:rsidRPr="00C066AA">
              <w:rPr>
                <w:rFonts w:hAnsi="宋体" w:cs="宋体"/>
                <w:color w:val="000000"/>
                <w:sz w:val="21"/>
                <w:szCs w:val="21"/>
                <w:lang w:bidi="ar"/>
              </w:rPr>
              <w:t>SJ</w:t>
            </w:r>
            <w:r w:rsidRPr="00C066AA">
              <w:rPr>
                <w:rFonts w:hAnsi="宋体" w:cs="宋体" w:hint="eastAsia"/>
                <w:color w:val="000000"/>
                <w:sz w:val="21"/>
                <w:szCs w:val="21"/>
                <w:lang w:bidi="ar"/>
              </w:rPr>
              <w:t>-01</w:t>
            </w:r>
          </w:p>
        </w:tc>
        <w:tc>
          <w:tcPr>
            <w:tcW w:w="94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F064167" w14:textId="77777777" w:rsidR="00A31631" w:rsidRPr="00C066AA" w:rsidRDefault="00A31631" w:rsidP="00EB717A">
            <w:pPr>
              <w:widowControl/>
              <w:jc w:val="center"/>
              <w:textAlignment w:val="center"/>
              <w:rPr>
                <w:rFonts w:hAnsi="宋体" w:cs="宋体" w:hint="eastAsia"/>
                <w:color w:val="000000"/>
                <w:sz w:val="21"/>
                <w:szCs w:val="21"/>
              </w:rPr>
            </w:pPr>
            <w:r w:rsidRPr="00C066AA">
              <w:rPr>
                <w:rFonts w:hAnsi="宋体" w:cs="宋体" w:hint="eastAsia"/>
                <w:color w:val="000000"/>
                <w:sz w:val="21"/>
                <w:szCs w:val="21"/>
                <w:lang w:bidi="ar"/>
              </w:rPr>
              <w:t>吨</w:t>
            </w:r>
          </w:p>
        </w:tc>
        <w:tc>
          <w:tcPr>
            <w:tcW w:w="118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E07C390" w14:textId="77777777" w:rsidR="00A31631" w:rsidRPr="00C066AA" w:rsidRDefault="00A31631" w:rsidP="00EB717A">
            <w:pPr>
              <w:widowControl/>
              <w:jc w:val="center"/>
              <w:textAlignment w:val="center"/>
              <w:rPr>
                <w:rFonts w:hAnsi="宋体" w:cs="宋体" w:hint="eastAsia"/>
                <w:color w:val="000000"/>
                <w:sz w:val="21"/>
                <w:szCs w:val="21"/>
              </w:rPr>
            </w:pPr>
            <w:r w:rsidRPr="00C066AA">
              <w:rPr>
                <w:rFonts w:hAnsi="宋体" w:cs="宋体"/>
                <w:color w:val="000000"/>
                <w:sz w:val="21"/>
                <w:szCs w:val="21"/>
                <w:lang w:bidi="ar"/>
              </w:rPr>
              <w:t>5040.5</w:t>
            </w:r>
          </w:p>
        </w:tc>
        <w:tc>
          <w:tcPr>
            <w:tcW w:w="5942" w:type="dxa"/>
            <w:tcBorders>
              <w:top w:val="single" w:sz="4" w:space="0" w:color="000000"/>
              <w:left w:val="single" w:sz="4" w:space="0" w:color="000000"/>
              <w:bottom w:val="single" w:sz="4" w:space="0" w:color="auto"/>
              <w:right w:val="single" w:sz="4" w:space="0" w:color="000000"/>
            </w:tcBorders>
            <w:tcMar>
              <w:top w:w="12" w:type="dxa"/>
              <w:left w:w="12" w:type="dxa"/>
              <w:right w:w="12" w:type="dxa"/>
            </w:tcMar>
            <w:vAlign w:val="center"/>
          </w:tcPr>
          <w:p w14:paraId="0AE65F88" w14:textId="77777777" w:rsidR="00A31631" w:rsidRPr="00C066AA" w:rsidRDefault="00A31631" w:rsidP="00EB717A">
            <w:pPr>
              <w:widowControl/>
              <w:spacing w:line="360" w:lineRule="auto"/>
              <w:jc w:val="left"/>
              <w:textAlignment w:val="center"/>
              <w:rPr>
                <w:rFonts w:hAnsi="宋体" w:cs="宋体"/>
                <w:color w:val="000000"/>
                <w:sz w:val="21"/>
                <w:szCs w:val="21"/>
              </w:rPr>
            </w:pPr>
            <w:r w:rsidRPr="00C066AA">
              <w:rPr>
                <w:rFonts w:hAnsi="宋体" w:cs="宋体" w:hint="eastAsia"/>
                <w:color w:val="000000"/>
                <w:sz w:val="21"/>
                <w:szCs w:val="21"/>
              </w:rPr>
              <w:t>1.营业范围要求：在中华人民共和国境内依法注册，具有独立法人资格、具有招标物资生产企业，并且具有合法、有效的营业执照、税务登记证书、组织机构代码证书。注册资金不低于</w:t>
            </w:r>
            <w:r w:rsidRPr="00C066AA">
              <w:rPr>
                <w:rStyle w:val="font61"/>
                <w:rFonts w:hint="default"/>
              </w:rPr>
              <w:t>300</w:t>
            </w:r>
            <w:r w:rsidRPr="00C066AA">
              <w:rPr>
                <w:rStyle w:val="font01"/>
                <w:rFonts w:hint="default"/>
                <w:sz w:val="21"/>
                <w:szCs w:val="21"/>
              </w:rPr>
              <w:t>万元人民币。</w:t>
            </w:r>
          </w:p>
          <w:p w14:paraId="42EB8D64" w14:textId="77777777" w:rsidR="00A31631" w:rsidRPr="00C066AA" w:rsidRDefault="00A31631" w:rsidP="00EB717A">
            <w:pPr>
              <w:widowControl/>
              <w:spacing w:line="360" w:lineRule="auto"/>
              <w:jc w:val="left"/>
              <w:textAlignment w:val="center"/>
              <w:rPr>
                <w:rFonts w:hAnsi="宋体" w:cs="宋体"/>
                <w:color w:val="000000"/>
                <w:sz w:val="21"/>
                <w:szCs w:val="21"/>
              </w:rPr>
            </w:pPr>
            <w:r w:rsidRPr="00C066AA">
              <w:rPr>
                <w:rFonts w:hAnsi="宋体" w:cs="宋体" w:hint="eastAsia"/>
                <w:color w:val="000000"/>
                <w:sz w:val="21"/>
                <w:szCs w:val="21"/>
              </w:rPr>
              <w:t>2.质量保证能力要求：提供近期经专业检测机构出具的检测报告。</w:t>
            </w:r>
          </w:p>
          <w:p w14:paraId="619C1CE1" w14:textId="77777777" w:rsidR="00A31631" w:rsidRPr="00C066AA" w:rsidRDefault="00A31631" w:rsidP="00EB717A">
            <w:pPr>
              <w:tabs>
                <w:tab w:val="left" w:pos="312"/>
              </w:tabs>
              <w:spacing w:line="360" w:lineRule="auto"/>
              <w:jc w:val="left"/>
              <w:textAlignment w:val="center"/>
              <w:rPr>
                <w:rFonts w:hAnsi="宋体" w:cs="宋体" w:hint="eastAsia"/>
                <w:color w:val="000000"/>
                <w:sz w:val="21"/>
                <w:szCs w:val="21"/>
              </w:rPr>
            </w:pPr>
            <w:r w:rsidRPr="00C066AA">
              <w:rPr>
                <w:rFonts w:hAnsi="宋体" w:cs="宋体" w:hint="eastAsia"/>
                <w:color w:val="000000"/>
                <w:sz w:val="21"/>
                <w:szCs w:val="21"/>
              </w:rPr>
              <w:t>3</w:t>
            </w:r>
            <w:r w:rsidRPr="00C066AA">
              <w:rPr>
                <w:rFonts w:hAnsi="宋体" w:cs="宋体"/>
                <w:color w:val="000000"/>
                <w:sz w:val="21"/>
                <w:szCs w:val="21"/>
              </w:rPr>
              <w:t>.</w:t>
            </w:r>
            <w:r w:rsidRPr="00C066AA">
              <w:rPr>
                <w:rFonts w:hAnsi="宋体" w:cs="宋体" w:hint="eastAsia"/>
                <w:sz w:val="21"/>
                <w:szCs w:val="21"/>
              </w:rPr>
              <w:t>履约信用要求：</w:t>
            </w:r>
            <w:r w:rsidRPr="00C066AA">
              <w:rPr>
                <w:rStyle w:val="font01"/>
                <w:rFonts w:hint="default"/>
                <w:sz w:val="21"/>
                <w:szCs w:val="21"/>
              </w:rPr>
              <w:t>①最近两年内没有与骗取合同有关的犯罪或严重违法、违规行为而引起的诉讼和仲裁；②近两年不曾在合同中严重违约；③不接受在国家企业信用信息公示系统严重违反失信企业名单中投标人，不接受在中国执行信息公开网的失信被执行人名单内投标人，不接受被中国铁路总公司、中国中铁股份有限公司、中铁六局集团公司、公司列入“限制交易供应商名单”、“不合格供应商名单”或“供应商黑名单”投标人。近三年在经营活动中无严重违法失信行为。</w:t>
            </w:r>
          </w:p>
        </w:tc>
        <w:tc>
          <w:tcPr>
            <w:tcW w:w="1180" w:type="dxa"/>
            <w:tcBorders>
              <w:top w:val="single" w:sz="4" w:space="0" w:color="000000"/>
              <w:left w:val="single" w:sz="4" w:space="0" w:color="000000"/>
              <w:bottom w:val="single" w:sz="4" w:space="0" w:color="auto"/>
              <w:right w:val="single" w:sz="4" w:space="0" w:color="000000"/>
            </w:tcBorders>
            <w:tcMar>
              <w:top w:w="12" w:type="dxa"/>
              <w:left w:w="12" w:type="dxa"/>
              <w:right w:w="12" w:type="dxa"/>
            </w:tcMar>
            <w:vAlign w:val="center"/>
          </w:tcPr>
          <w:p w14:paraId="3D0CBEA0" w14:textId="77777777" w:rsidR="00A31631" w:rsidRPr="00C066AA" w:rsidRDefault="00A31631" w:rsidP="00EB717A">
            <w:pPr>
              <w:widowControl/>
              <w:jc w:val="center"/>
              <w:textAlignment w:val="center"/>
              <w:rPr>
                <w:rFonts w:hAnsi="宋体" w:cs="宋体" w:hint="eastAsia"/>
                <w:color w:val="000000"/>
                <w:sz w:val="21"/>
                <w:szCs w:val="21"/>
              </w:rPr>
            </w:pPr>
            <w:r w:rsidRPr="00C066AA">
              <w:rPr>
                <w:rFonts w:hAnsi="宋体" w:cs="宋体" w:hint="eastAsia"/>
                <w:color w:val="000000"/>
                <w:sz w:val="21"/>
                <w:szCs w:val="21"/>
                <w:lang w:bidi="ar"/>
              </w:rPr>
              <w:t>1000元</w:t>
            </w:r>
          </w:p>
        </w:tc>
        <w:tc>
          <w:tcPr>
            <w:tcW w:w="145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CF9E6A1" w14:textId="77777777" w:rsidR="00A31631" w:rsidRPr="00C066AA" w:rsidRDefault="00A31631" w:rsidP="00EB717A">
            <w:pPr>
              <w:widowControl/>
              <w:jc w:val="center"/>
              <w:textAlignment w:val="center"/>
              <w:rPr>
                <w:rFonts w:hAnsi="宋体" w:cs="宋体" w:hint="eastAsia"/>
                <w:color w:val="000000"/>
                <w:sz w:val="21"/>
                <w:szCs w:val="21"/>
              </w:rPr>
            </w:pPr>
            <w:r w:rsidRPr="00C066AA">
              <w:rPr>
                <w:rFonts w:hAnsi="宋体" w:cs="宋体" w:hint="eastAsia"/>
                <w:color w:val="000000"/>
                <w:sz w:val="21"/>
                <w:szCs w:val="21"/>
                <w:lang w:bidi="ar"/>
              </w:rPr>
              <w:t>10000元</w:t>
            </w:r>
          </w:p>
        </w:tc>
      </w:tr>
    </w:tbl>
    <w:p w14:paraId="5AB0F254" w14:textId="77777777" w:rsidR="00A31631" w:rsidRPr="00C066AA" w:rsidRDefault="00A31631" w:rsidP="00A31631">
      <w:pPr>
        <w:adjustRightInd w:val="0"/>
        <w:spacing w:line="440" w:lineRule="exact"/>
        <w:rPr>
          <w:rFonts w:hAnsi="宋体" w:cs="宋体"/>
          <w:b/>
          <w:bCs/>
          <w:sz w:val="28"/>
          <w:szCs w:val="28"/>
        </w:rPr>
      </w:pPr>
      <w:r w:rsidRPr="00C066AA">
        <w:rPr>
          <w:rFonts w:hAnsi="宋体" w:cs="宋体" w:hint="eastAsia"/>
          <w:sz w:val="18"/>
          <w:szCs w:val="18"/>
        </w:rPr>
        <w:t>注：上述表中包件数量仅为参考，具体包件数量以下物资需求一览表为准；本次谈判数量暂定数量，以工地实际使用数量为准。</w:t>
      </w:r>
    </w:p>
    <w:p w14:paraId="514D67B1" w14:textId="77777777" w:rsidR="00A31631" w:rsidRPr="00C066AA" w:rsidRDefault="00A31631" w:rsidP="00A31631">
      <w:pPr>
        <w:widowControl/>
        <w:spacing w:line="400" w:lineRule="exact"/>
        <w:jc w:val="left"/>
        <w:rPr>
          <w:rFonts w:hAnsi="宋体"/>
          <w:b/>
          <w:sz w:val="32"/>
          <w:szCs w:val="32"/>
        </w:rPr>
        <w:sectPr w:rsidR="00A31631" w:rsidRPr="00C066AA">
          <w:headerReference w:type="even" r:id="rId6"/>
          <w:headerReference w:type="default" r:id="rId7"/>
          <w:footerReference w:type="even" r:id="rId8"/>
          <w:headerReference w:type="first" r:id="rId9"/>
          <w:pgSz w:w="16838" w:h="11906" w:orient="landscape"/>
          <w:pgMar w:top="1134" w:right="1474" w:bottom="1247" w:left="1588" w:header="851" w:footer="992" w:gutter="0"/>
          <w:cols w:space="720"/>
          <w:docGrid w:linePitch="312"/>
        </w:sectPr>
      </w:pPr>
    </w:p>
    <w:p w14:paraId="218FCFB6" w14:textId="77777777" w:rsidR="00A31631" w:rsidRPr="00C066AA" w:rsidRDefault="00A31631" w:rsidP="00A31631">
      <w:pPr>
        <w:widowControl/>
        <w:spacing w:before="100" w:beforeAutospacing="1" w:after="100" w:afterAutospacing="1" w:line="440" w:lineRule="exact"/>
        <w:rPr>
          <w:rFonts w:hAnsi="宋体" w:cs="黑体"/>
          <w:sz w:val="24"/>
        </w:rPr>
      </w:pPr>
      <w:r w:rsidRPr="00C066AA">
        <w:rPr>
          <w:rFonts w:hAnsi="宋体" w:cs="黑体" w:hint="eastAsia"/>
          <w:b/>
          <w:bCs/>
          <w:sz w:val="32"/>
          <w:szCs w:val="32"/>
        </w:rPr>
        <w:lastRenderedPageBreak/>
        <w:t>附件2            竞争性谈判申请表</w:t>
      </w:r>
    </w:p>
    <w:p w14:paraId="25204DDD" w14:textId="77777777" w:rsidR="00A31631" w:rsidRPr="00C066AA" w:rsidRDefault="00A31631" w:rsidP="00A31631">
      <w:pPr>
        <w:widowControl/>
        <w:shd w:val="clear" w:color="auto" w:fill="FFFFFF"/>
        <w:spacing w:line="440" w:lineRule="atLeast"/>
        <w:ind w:firstLine="475"/>
        <w:jc w:val="left"/>
        <w:rPr>
          <w:rFonts w:hAnsi="宋体"/>
          <w:sz w:val="24"/>
        </w:rPr>
      </w:pPr>
      <w:r w:rsidRPr="00C066AA">
        <w:rPr>
          <w:rFonts w:hAnsi="宋体" w:cs="黑体" w:hint="eastAsia"/>
          <w:b/>
          <w:bCs/>
          <w:sz w:val="24"/>
        </w:rPr>
        <w:t>谈判项目编号：</w:t>
      </w:r>
      <w:r>
        <w:rPr>
          <w:rFonts w:hAnsi="宋体" w:cs="黑体" w:hint="eastAsia"/>
          <w:b/>
          <w:bCs/>
          <w:sz w:val="24"/>
        </w:rPr>
        <w:t>JAWZ-2021-1358-01</w:t>
      </w:r>
    </w:p>
    <w:tbl>
      <w:tblPr>
        <w:tblW w:w="9881" w:type="dxa"/>
        <w:jc w:val="center"/>
        <w:tblLayout w:type="fixed"/>
        <w:tblLook w:val="0000" w:firstRow="0" w:lastRow="0" w:firstColumn="0" w:lastColumn="0" w:noHBand="0" w:noVBand="0"/>
      </w:tblPr>
      <w:tblGrid>
        <w:gridCol w:w="2282"/>
        <w:gridCol w:w="3045"/>
        <w:gridCol w:w="1692"/>
        <w:gridCol w:w="2862"/>
      </w:tblGrid>
      <w:tr w:rsidR="00A31631" w:rsidRPr="00C066AA" w14:paraId="5590E82F" w14:textId="77777777" w:rsidTr="00EB717A">
        <w:trPr>
          <w:trHeight w:val="568"/>
          <w:jc w:val="center"/>
        </w:trPr>
        <w:tc>
          <w:tcPr>
            <w:tcW w:w="2282" w:type="dxa"/>
            <w:tcBorders>
              <w:top w:val="single" w:sz="8" w:space="0" w:color="auto"/>
              <w:left w:val="single" w:sz="8" w:space="0" w:color="auto"/>
              <w:bottom w:val="single" w:sz="6" w:space="0" w:color="auto"/>
              <w:right w:val="single" w:sz="6" w:space="0" w:color="auto"/>
            </w:tcBorders>
            <w:vAlign w:val="center"/>
          </w:tcPr>
          <w:p w14:paraId="6357DB78" w14:textId="77777777" w:rsidR="00A31631" w:rsidRPr="00C066AA" w:rsidRDefault="00A31631" w:rsidP="00EB717A">
            <w:pPr>
              <w:widowControl/>
              <w:spacing w:before="100" w:beforeAutospacing="1" w:after="100" w:afterAutospacing="1" w:line="440" w:lineRule="exact"/>
              <w:jc w:val="left"/>
              <w:rPr>
                <w:rFonts w:hAnsi="宋体" w:cs="黑体"/>
                <w:sz w:val="24"/>
              </w:rPr>
            </w:pPr>
            <w:r w:rsidRPr="00C066AA">
              <w:rPr>
                <w:rFonts w:hAnsi="宋体" w:cs="黑体" w:hint="eastAsia"/>
                <w:sz w:val="24"/>
              </w:rPr>
              <w:t>谈判供应商</w:t>
            </w:r>
          </w:p>
        </w:tc>
        <w:tc>
          <w:tcPr>
            <w:tcW w:w="3045" w:type="dxa"/>
            <w:tcBorders>
              <w:top w:val="single" w:sz="8" w:space="0" w:color="auto"/>
              <w:left w:val="nil"/>
              <w:bottom w:val="single" w:sz="6" w:space="0" w:color="auto"/>
              <w:right w:val="single" w:sz="6" w:space="0" w:color="auto"/>
            </w:tcBorders>
            <w:vAlign w:val="center"/>
          </w:tcPr>
          <w:p w14:paraId="3C8B6FAC" w14:textId="77777777" w:rsidR="00A31631" w:rsidRPr="00C066AA" w:rsidRDefault="00A31631" w:rsidP="00EB717A">
            <w:pPr>
              <w:widowControl/>
              <w:spacing w:before="100" w:beforeAutospacing="1" w:after="100" w:afterAutospacing="1" w:line="440" w:lineRule="exact"/>
              <w:jc w:val="left"/>
              <w:rPr>
                <w:rFonts w:hAnsi="宋体" w:cs="黑体"/>
                <w:sz w:val="24"/>
              </w:rPr>
            </w:pPr>
            <w:r w:rsidRPr="00C066AA">
              <w:rPr>
                <w:rFonts w:hAnsi="Calibri" w:cs="黑体" w:hint="eastAsia"/>
                <w:sz w:val="24"/>
              </w:rPr>
              <w:t> </w:t>
            </w:r>
          </w:p>
        </w:tc>
        <w:tc>
          <w:tcPr>
            <w:tcW w:w="1692" w:type="dxa"/>
            <w:tcBorders>
              <w:top w:val="single" w:sz="8" w:space="0" w:color="auto"/>
              <w:left w:val="nil"/>
              <w:bottom w:val="single" w:sz="6" w:space="0" w:color="auto"/>
              <w:right w:val="single" w:sz="6" w:space="0" w:color="auto"/>
            </w:tcBorders>
            <w:vAlign w:val="center"/>
          </w:tcPr>
          <w:p w14:paraId="4C47F499" w14:textId="77777777" w:rsidR="00A31631" w:rsidRPr="00C066AA" w:rsidRDefault="00A31631" w:rsidP="00EB717A">
            <w:pPr>
              <w:widowControl/>
              <w:spacing w:before="100" w:beforeAutospacing="1" w:after="100" w:afterAutospacing="1" w:line="440" w:lineRule="exact"/>
              <w:jc w:val="left"/>
              <w:rPr>
                <w:rFonts w:hAnsi="宋体" w:cs="黑体"/>
                <w:sz w:val="24"/>
              </w:rPr>
            </w:pPr>
            <w:r w:rsidRPr="00C066AA">
              <w:rPr>
                <w:rFonts w:hAnsi="宋体" w:cs="黑体" w:hint="eastAsia"/>
                <w:sz w:val="24"/>
              </w:rPr>
              <w:t>谈判项目</w:t>
            </w:r>
          </w:p>
        </w:tc>
        <w:tc>
          <w:tcPr>
            <w:tcW w:w="2862" w:type="dxa"/>
            <w:tcBorders>
              <w:top w:val="single" w:sz="8" w:space="0" w:color="auto"/>
              <w:left w:val="nil"/>
              <w:bottom w:val="single" w:sz="6" w:space="0" w:color="auto"/>
              <w:right w:val="single" w:sz="8" w:space="0" w:color="auto"/>
            </w:tcBorders>
            <w:vAlign w:val="center"/>
          </w:tcPr>
          <w:p w14:paraId="7F7F669F" w14:textId="77777777" w:rsidR="00A31631" w:rsidRPr="00C066AA" w:rsidRDefault="00A31631" w:rsidP="00EB717A">
            <w:pPr>
              <w:widowControl/>
              <w:spacing w:before="100" w:beforeAutospacing="1" w:after="100" w:afterAutospacing="1" w:line="440" w:lineRule="exact"/>
              <w:jc w:val="left"/>
              <w:rPr>
                <w:rFonts w:hAnsi="宋体" w:cs="黑体"/>
                <w:sz w:val="24"/>
              </w:rPr>
            </w:pPr>
            <w:r w:rsidRPr="00C066AA">
              <w:rPr>
                <w:rFonts w:hAnsi="Calibri" w:cs="黑体" w:hint="eastAsia"/>
                <w:sz w:val="24"/>
              </w:rPr>
              <w:t> </w:t>
            </w:r>
          </w:p>
        </w:tc>
      </w:tr>
      <w:tr w:rsidR="00A31631" w:rsidRPr="00C066AA" w14:paraId="4DB9EAA5" w14:textId="77777777" w:rsidTr="00EB717A">
        <w:trPr>
          <w:trHeight w:val="554"/>
          <w:jc w:val="center"/>
        </w:trPr>
        <w:tc>
          <w:tcPr>
            <w:tcW w:w="2282" w:type="dxa"/>
            <w:tcBorders>
              <w:top w:val="single" w:sz="6" w:space="0" w:color="auto"/>
              <w:left w:val="single" w:sz="8" w:space="0" w:color="auto"/>
              <w:bottom w:val="single" w:sz="6" w:space="0" w:color="auto"/>
              <w:right w:val="single" w:sz="6" w:space="0" w:color="auto"/>
            </w:tcBorders>
            <w:vAlign w:val="center"/>
          </w:tcPr>
          <w:p w14:paraId="332827D2" w14:textId="77777777" w:rsidR="00A31631" w:rsidRPr="00C066AA" w:rsidRDefault="00A31631" w:rsidP="00EB717A">
            <w:pPr>
              <w:widowControl/>
              <w:spacing w:before="100" w:beforeAutospacing="1" w:after="100" w:afterAutospacing="1" w:line="440" w:lineRule="exact"/>
              <w:jc w:val="left"/>
              <w:rPr>
                <w:rFonts w:hAnsi="宋体" w:cs="黑体"/>
                <w:sz w:val="24"/>
              </w:rPr>
            </w:pPr>
            <w:r w:rsidRPr="00C066AA">
              <w:rPr>
                <w:rFonts w:hAnsi="宋体" w:cs="黑体" w:hint="eastAsia"/>
                <w:sz w:val="24"/>
              </w:rPr>
              <w:t>法定代表人</w:t>
            </w:r>
          </w:p>
        </w:tc>
        <w:tc>
          <w:tcPr>
            <w:tcW w:w="3045" w:type="dxa"/>
            <w:tcBorders>
              <w:top w:val="single" w:sz="6" w:space="0" w:color="auto"/>
              <w:left w:val="nil"/>
              <w:bottom w:val="single" w:sz="6" w:space="0" w:color="auto"/>
              <w:right w:val="single" w:sz="6" w:space="0" w:color="auto"/>
            </w:tcBorders>
            <w:vAlign w:val="center"/>
          </w:tcPr>
          <w:p w14:paraId="268C677A" w14:textId="77777777" w:rsidR="00A31631" w:rsidRPr="00C066AA" w:rsidRDefault="00A31631" w:rsidP="00EB717A">
            <w:pPr>
              <w:widowControl/>
              <w:spacing w:before="100" w:beforeAutospacing="1" w:after="100" w:afterAutospacing="1" w:line="440" w:lineRule="exact"/>
              <w:jc w:val="left"/>
              <w:rPr>
                <w:rFonts w:hAnsi="宋体" w:cs="黑体"/>
                <w:sz w:val="24"/>
              </w:rPr>
            </w:pPr>
            <w:r w:rsidRPr="00C066AA">
              <w:rPr>
                <w:rFonts w:hAnsi="Calibri" w:cs="黑体" w:hint="eastAsia"/>
                <w:sz w:val="24"/>
              </w:rPr>
              <w:t> </w:t>
            </w:r>
          </w:p>
        </w:tc>
        <w:tc>
          <w:tcPr>
            <w:tcW w:w="1692" w:type="dxa"/>
            <w:tcBorders>
              <w:top w:val="single" w:sz="6" w:space="0" w:color="auto"/>
              <w:left w:val="nil"/>
              <w:bottom w:val="single" w:sz="6" w:space="0" w:color="auto"/>
              <w:right w:val="single" w:sz="6" w:space="0" w:color="auto"/>
            </w:tcBorders>
            <w:vAlign w:val="center"/>
          </w:tcPr>
          <w:p w14:paraId="736A7208" w14:textId="77777777" w:rsidR="00A31631" w:rsidRPr="00C066AA" w:rsidRDefault="00A31631" w:rsidP="00EB717A">
            <w:pPr>
              <w:widowControl/>
              <w:spacing w:before="100" w:beforeAutospacing="1" w:after="100" w:afterAutospacing="1" w:line="440" w:lineRule="exact"/>
              <w:jc w:val="left"/>
              <w:rPr>
                <w:rFonts w:hAnsi="宋体" w:cs="黑体"/>
                <w:sz w:val="24"/>
              </w:rPr>
            </w:pPr>
            <w:r w:rsidRPr="00C066AA">
              <w:rPr>
                <w:rFonts w:hAnsi="宋体" w:cs="黑体" w:hint="eastAsia"/>
                <w:sz w:val="24"/>
              </w:rPr>
              <w:t>法人委托人</w:t>
            </w:r>
          </w:p>
        </w:tc>
        <w:tc>
          <w:tcPr>
            <w:tcW w:w="2862" w:type="dxa"/>
            <w:tcBorders>
              <w:top w:val="single" w:sz="6" w:space="0" w:color="auto"/>
              <w:left w:val="nil"/>
              <w:bottom w:val="single" w:sz="6" w:space="0" w:color="auto"/>
              <w:right w:val="single" w:sz="8" w:space="0" w:color="auto"/>
            </w:tcBorders>
            <w:vAlign w:val="center"/>
          </w:tcPr>
          <w:p w14:paraId="55A59E62" w14:textId="77777777" w:rsidR="00A31631" w:rsidRPr="00C066AA" w:rsidRDefault="00A31631" w:rsidP="00EB717A">
            <w:pPr>
              <w:widowControl/>
              <w:spacing w:before="100" w:beforeAutospacing="1" w:after="100" w:afterAutospacing="1" w:line="440" w:lineRule="exact"/>
              <w:jc w:val="left"/>
              <w:rPr>
                <w:rFonts w:hAnsi="宋体" w:cs="黑体"/>
                <w:sz w:val="24"/>
              </w:rPr>
            </w:pPr>
            <w:r w:rsidRPr="00C066AA">
              <w:rPr>
                <w:rFonts w:hAnsi="Calibri" w:cs="黑体" w:hint="eastAsia"/>
                <w:sz w:val="24"/>
              </w:rPr>
              <w:t> </w:t>
            </w:r>
          </w:p>
        </w:tc>
      </w:tr>
      <w:tr w:rsidR="00A31631" w:rsidRPr="00C066AA" w14:paraId="22DC2C72" w14:textId="77777777" w:rsidTr="00EB717A">
        <w:trPr>
          <w:trHeight w:val="574"/>
          <w:jc w:val="center"/>
        </w:trPr>
        <w:tc>
          <w:tcPr>
            <w:tcW w:w="2282" w:type="dxa"/>
            <w:tcBorders>
              <w:top w:val="single" w:sz="6" w:space="0" w:color="auto"/>
              <w:left w:val="single" w:sz="8" w:space="0" w:color="auto"/>
              <w:bottom w:val="single" w:sz="6" w:space="0" w:color="auto"/>
              <w:right w:val="single" w:sz="6" w:space="0" w:color="auto"/>
            </w:tcBorders>
            <w:vAlign w:val="center"/>
          </w:tcPr>
          <w:p w14:paraId="706B9BFF" w14:textId="77777777" w:rsidR="00A31631" w:rsidRPr="00C066AA" w:rsidRDefault="00A31631" w:rsidP="00EB717A">
            <w:pPr>
              <w:widowControl/>
              <w:spacing w:before="100" w:beforeAutospacing="1" w:after="100" w:afterAutospacing="1" w:line="440" w:lineRule="exact"/>
              <w:jc w:val="left"/>
              <w:rPr>
                <w:rFonts w:hAnsi="宋体" w:cs="黑体"/>
                <w:sz w:val="24"/>
              </w:rPr>
            </w:pPr>
            <w:r w:rsidRPr="00C066AA">
              <w:rPr>
                <w:rFonts w:hAnsi="宋体" w:cs="黑体" w:hint="eastAsia"/>
                <w:sz w:val="24"/>
              </w:rPr>
              <w:t>资质等级及证号</w:t>
            </w:r>
          </w:p>
        </w:tc>
        <w:tc>
          <w:tcPr>
            <w:tcW w:w="3045" w:type="dxa"/>
            <w:tcBorders>
              <w:top w:val="single" w:sz="6" w:space="0" w:color="auto"/>
              <w:left w:val="nil"/>
              <w:bottom w:val="single" w:sz="6" w:space="0" w:color="auto"/>
              <w:right w:val="single" w:sz="6" w:space="0" w:color="auto"/>
            </w:tcBorders>
            <w:vAlign w:val="center"/>
          </w:tcPr>
          <w:p w14:paraId="6B4C8097" w14:textId="77777777" w:rsidR="00A31631" w:rsidRPr="00C066AA" w:rsidRDefault="00A31631" w:rsidP="00EB717A">
            <w:pPr>
              <w:widowControl/>
              <w:spacing w:before="100" w:beforeAutospacing="1" w:after="100" w:afterAutospacing="1" w:line="440" w:lineRule="exact"/>
              <w:jc w:val="left"/>
              <w:rPr>
                <w:rFonts w:hAnsi="宋体" w:cs="黑体"/>
                <w:sz w:val="24"/>
              </w:rPr>
            </w:pPr>
            <w:r w:rsidRPr="00C066AA">
              <w:rPr>
                <w:rFonts w:hAnsi="Calibri" w:cs="黑体" w:hint="eastAsia"/>
                <w:sz w:val="24"/>
              </w:rPr>
              <w:t> </w:t>
            </w:r>
          </w:p>
        </w:tc>
        <w:tc>
          <w:tcPr>
            <w:tcW w:w="1692" w:type="dxa"/>
            <w:tcBorders>
              <w:top w:val="single" w:sz="6" w:space="0" w:color="auto"/>
              <w:left w:val="nil"/>
              <w:bottom w:val="single" w:sz="6" w:space="0" w:color="auto"/>
              <w:right w:val="single" w:sz="6" w:space="0" w:color="auto"/>
            </w:tcBorders>
            <w:vAlign w:val="center"/>
          </w:tcPr>
          <w:p w14:paraId="70EE23E7" w14:textId="77777777" w:rsidR="00A31631" w:rsidRPr="00C066AA" w:rsidRDefault="00A31631" w:rsidP="00EB717A">
            <w:pPr>
              <w:widowControl/>
              <w:spacing w:before="100" w:beforeAutospacing="1" w:after="100" w:afterAutospacing="1" w:line="440" w:lineRule="exact"/>
              <w:jc w:val="left"/>
              <w:rPr>
                <w:rFonts w:hAnsi="宋体" w:cs="黑体"/>
                <w:sz w:val="24"/>
              </w:rPr>
            </w:pPr>
            <w:r w:rsidRPr="00C066AA">
              <w:rPr>
                <w:rFonts w:hAnsi="宋体" w:cs="黑体" w:hint="eastAsia"/>
                <w:sz w:val="24"/>
              </w:rPr>
              <w:t>营业范围</w:t>
            </w:r>
          </w:p>
        </w:tc>
        <w:tc>
          <w:tcPr>
            <w:tcW w:w="2862" w:type="dxa"/>
            <w:tcBorders>
              <w:top w:val="single" w:sz="6" w:space="0" w:color="auto"/>
              <w:left w:val="nil"/>
              <w:bottom w:val="single" w:sz="6" w:space="0" w:color="auto"/>
              <w:right w:val="single" w:sz="8" w:space="0" w:color="auto"/>
            </w:tcBorders>
            <w:vAlign w:val="center"/>
          </w:tcPr>
          <w:p w14:paraId="7AE44947" w14:textId="77777777" w:rsidR="00A31631" w:rsidRPr="00C066AA" w:rsidRDefault="00A31631" w:rsidP="00EB717A">
            <w:pPr>
              <w:widowControl/>
              <w:spacing w:before="100" w:beforeAutospacing="1" w:after="100" w:afterAutospacing="1" w:line="440" w:lineRule="exact"/>
              <w:jc w:val="left"/>
              <w:rPr>
                <w:rFonts w:hAnsi="宋体" w:cs="黑体"/>
                <w:sz w:val="24"/>
              </w:rPr>
            </w:pPr>
            <w:r w:rsidRPr="00C066AA">
              <w:rPr>
                <w:rFonts w:hAnsi="Calibri" w:cs="黑体" w:hint="eastAsia"/>
                <w:sz w:val="24"/>
              </w:rPr>
              <w:t> </w:t>
            </w:r>
          </w:p>
        </w:tc>
      </w:tr>
      <w:tr w:rsidR="00A31631" w:rsidRPr="00C066AA" w14:paraId="769C0A24" w14:textId="77777777" w:rsidTr="00EB717A">
        <w:trPr>
          <w:trHeight w:val="555"/>
          <w:jc w:val="center"/>
        </w:trPr>
        <w:tc>
          <w:tcPr>
            <w:tcW w:w="2282" w:type="dxa"/>
            <w:tcBorders>
              <w:top w:val="single" w:sz="6" w:space="0" w:color="auto"/>
              <w:left w:val="single" w:sz="8" w:space="0" w:color="auto"/>
              <w:bottom w:val="single" w:sz="6" w:space="0" w:color="auto"/>
              <w:right w:val="single" w:sz="6" w:space="0" w:color="auto"/>
            </w:tcBorders>
            <w:vAlign w:val="center"/>
          </w:tcPr>
          <w:p w14:paraId="73A1CA6F" w14:textId="77777777" w:rsidR="00A31631" w:rsidRPr="00C066AA" w:rsidRDefault="00A31631" w:rsidP="00EB717A">
            <w:pPr>
              <w:widowControl/>
              <w:spacing w:before="100" w:beforeAutospacing="1" w:after="100" w:afterAutospacing="1" w:line="440" w:lineRule="exact"/>
              <w:jc w:val="left"/>
              <w:rPr>
                <w:rFonts w:hAnsi="宋体" w:cs="黑体"/>
                <w:sz w:val="24"/>
              </w:rPr>
            </w:pPr>
            <w:r w:rsidRPr="00C066AA">
              <w:rPr>
                <w:rFonts w:hAnsi="宋体" w:cs="黑体" w:hint="eastAsia"/>
                <w:sz w:val="24"/>
              </w:rPr>
              <w:t>谈判联系人</w:t>
            </w:r>
          </w:p>
        </w:tc>
        <w:tc>
          <w:tcPr>
            <w:tcW w:w="3045" w:type="dxa"/>
            <w:tcBorders>
              <w:top w:val="single" w:sz="6" w:space="0" w:color="auto"/>
              <w:left w:val="nil"/>
              <w:bottom w:val="single" w:sz="6" w:space="0" w:color="auto"/>
              <w:right w:val="single" w:sz="6" w:space="0" w:color="auto"/>
            </w:tcBorders>
            <w:vAlign w:val="center"/>
          </w:tcPr>
          <w:p w14:paraId="20DFE6EF" w14:textId="77777777" w:rsidR="00A31631" w:rsidRPr="00C066AA" w:rsidRDefault="00A31631" w:rsidP="00EB717A">
            <w:pPr>
              <w:widowControl/>
              <w:spacing w:before="100" w:beforeAutospacing="1" w:after="100" w:afterAutospacing="1" w:line="440" w:lineRule="exact"/>
              <w:jc w:val="left"/>
              <w:rPr>
                <w:rFonts w:hAnsi="宋体" w:cs="黑体"/>
                <w:sz w:val="24"/>
              </w:rPr>
            </w:pPr>
            <w:r w:rsidRPr="00C066AA">
              <w:rPr>
                <w:rFonts w:hAnsi="Calibri" w:cs="黑体" w:hint="eastAsia"/>
                <w:sz w:val="24"/>
              </w:rPr>
              <w:t> </w:t>
            </w:r>
          </w:p>
        </w:tc>
        <w:tc>
          <w:tcPr>
            <w:tcW w:w="1692" w:type="dxa"/>
            <w:tcBorders>
              <w:top w:val="single" w:sz="6" w:space="0" w:color="auto"/>
              <w:left w:val="nil"/>
              <w:bottom w:val="single" w:sz="6" w:space="0" w:color="auto"/>
              <w:right w:val="single" w:sz="6" w:space="0" w:color="auto"/>
            </w:tcBorders>
            <w:vAlign w:val="center"/>
          </w:tcPr>
          <w:p w14:paraId="48AB13CC" w14:textId="77777777" w:rsidR="00A31631" w:rsidRPr="00C066AA" w:rsidRDefault="00A31631" w:rsidP="00EB717A">
            <w:pPr>
              <w:widowControl/>
              <w:spacing w:before="100" w:beforeAutospacing="1" w:after="100" w:afterAutospacing="1" w:line="440" w:lineRule="exact"/>
              <w:jc w:val="left"/>
              <w:rPr>
                <w:rFonts w:hAnsi="宋体" w:cs="黑体"/>
                <w:sz w:val="24"/>
              </w:rPr>
            </w:pPr>
            <w:r w:rsidRPr="00C066AA">
              <w:rPr>
                <w:rFonts w:hAnsi="宋体" w:cs="黑体" w:hint="eastAsia"/>
                <w:sz w:val="24"/>
              </w:rPr>
              <w:t>联系电话</w:t>
            </w:r>
          </w:p>
        </w:tc>
        <w:tc>
          <w:tcPr>
            <w:tcW w:w="2862" w:type="dxa"/>
            <w:tcBorders>
              <w:top w:val="single" w:sz="6" w:space="0" w:color="auto"/>
              <w:left w:val="nil"/>
              <w:bottom w:val="single" w:sz="6" w:space="0" w:color="auto"/>
              <w:right w:val="single" w:sz="8" w:space="0" w:color="auto"/>
            </w:tcBorders>
            <w:vAlign w:val="center"/>
          </w:tcPr>
          <w:p w14:paraId="6623630E" w14:textId="77777777" w:rsidR="00A31631" w:rsidRPr="00C066AA" w:rsidRDefault="00A31631" w:rsidP="00EB717A">
            <w:pPr>
              <w:widowControl/>
              <w:spacing w:before="100" w:beforeAutospacing="1" w:after="100" w:afterAutospacing="1" w:line="440" w:lineRule="exact"/>
              <w:jc w:val="left"/>
              <w:rPr>
                <w:rFonts w:hAnsi="宋体" w:cs="黑体"/>
                <w:sz w:val="24"/>
              </w:rPr>
            </w:pPr>
            <w:r w:rsidRPr="00C066AA">
              <w:rPr>
                <w:rFonts w:hAnsi="Calibri" w:cs="黑体" w:hint="eastAsia"/>
                <w:sz w:val="24"/>
              </w:rPr>
              <w:t> </w:t>
            </w:r>
          </w:p>
        </w:tc>
      </w:tr>
      <w:tr w:rsidR="00A31631" w:rsidRPr="00C066AA" w14:paraId="735DB2EC" w14:textId="77777777" w:rsidTr="00EB717A">
        <w:trPr>
          <w:trHeight w:val="555"/>
          <w:jc w:val="center"/>
        </w:trPr>
        <w:tc>
          <w:tcPr>
            <w:tcW w:w="2282" w:type="dxa"/>
            <w:tcBorders>
              <w:top w:val="single" w:sz="6" w:space="0" w:color="auto"/>
              <w:left w:val="single" w:sz="8" w:space="0" w:color="auto"/>
              <w:bottom w:val="single" w:sz="6" w:space="0" w:color="auto"/>
              <w:right w:val="single" w:sz="6" w:space="0" w:color="auto"/>
            </w:tcBorders>
            <w:vAlign w:val="center"/>
          </w:tcPr>
          <w:p w14:paraId="5B3E0328" w14:textId="77777777" w:rsidR="00A31631" w:rsidRPr="00C066AA" w:rsidRDefault="00A31631" w:rsidP="00EB717A">
            <w:pPr>
              <w:widowControl/>
              <w:spacing w:before="100" w:beforeAutospacing="1" w:after="100" w:afterAutospacing="1" w:line="440" w:lineRule="exact"/>
              <w:jc w:val="left"/>
              <w:rPr>
                <w:rFonts w:hAnsi="宋体" w:cs="黑体"/>
                <w:sz w:val="24"/>
              </w:rPr>
            </w:pPr>
            <w:r w:rsidRPr="00C066AA">
              <w:rPr>
                <w:rFonts w:hAnsi="宋体" w:cs="黑体" w:hint="eastAsia"/>
                <w:sz w:val="24"/>
              </w:rPr>
              <w:t>传真</w:t>
            </w:r>
          </w:p>
        </w:tc>
        <w:tc>
          <w:tcPr>
            <w:tcW w:w="3045" w:type="dxa"/>
            <w:tcBorders>
              <w:top w:val="single" w:sz="6" w:space="0" w:color="auto"/>
              <w:left w:val="nil"/>
              <w:bottom w:val="single" w:sz="6" w:space="0" w:color="auto"/>
              <w:right w:val="single" w:sz="6" w:space="0" w:color="auto"/>
            </w:tcBorders>
            <w:vAlign w:val="center"/>
          </w:tcPr>
          <w:p w14:paraId="750C0DF0" w14:textId="77777777" w:rsidR="00A31631" w:rsidRPr="00C066AA" w:rsidRDefault="00A31631" w:rsidP="00EB717A">
            <w:pPr>
              <w:widowControl/>
              <w:spacing w:before="100" w:beforeAutospacing="1" w:after="100" w:afterAutospacing="1" w:line="440" w:lineRule="exact"/>
              <w:jc w:val="left"/>
              <w:rPr>
                <w:rFonts w:hAnsi="宋体" w:cs="黑体"/>
                <w:sz w:val="24"/>
              </w:rPr>
            </w:pPr>
            <w:r w:rsidRPr="00C066AA">
              <w:rPr>
                <w:rFonts w:hAnsi="Calibri" w:cs="黑体" w:hint="eastAsia"/>
                <w:sz w:val="24"/>
              </w:rPr>
              <w:t> </w:t>
            </w:r>
          </w:p>
        </w:tc>
        <w:tc>
          <w:tcPr>
            <w:tcW w:w="1692" w:type="dxa"/>
            <w:tcBorders>
              <w:top w:val="single" w:sz="6" w:space="0" w:color="auto"/>
              <w:left w:val="nil"/>
              <w:bottom w:val="single" w:sz="6" w:space="0" w:color="auto"/>
              <w:right w:val="single" w:sz="6" w:space="0" w:color="auto"/>
            </w:tcBorders>
            <w:vAlign w:val="center"/>
          </w:tcPr>
          <w:p w14:paraId="6A7FAC6B" w14:textId="77777777" w:rsidR="00A31631" w:rsidRPr="00C066AA" w:rsidRDefault="00A31631" w:rsidP="00EB717A">
            <w:pPr>
              <w:widowControl/>
              <w:spacing w:before="100" w:beforeAutospacing="1" w:after="100" w:afterAutospacing="1" w:line="440" w:lineRule="exact"/>
              <w:jc w:val="left"/>
              <w:rPr>
                <w:rFonts w:hAnsi="宋体" w:cs="黑体"/>
                <w:sz w:val="24"/>
              </w:rPr>
            </w:pPr>
            <w:r w:rsidRPr="00C066AA">
              <w:rPr>
                <w:rFonts w:hAnsi="宋体" w:cs="黑体" w:hint="eastAsia"/>
                <w:sz w:val="24"/>
              </w:rPr>
              <w:t>电子邮箱</w:t>
            </w:r>
          </w:p>
        </w:tc>
        <w:tc>
          <w:tcPr>
            <w:tcW w:w="2862" w:type="dxa"/>
            <w:tcBorders>
              <w:top w:val="single" w:sz="6" w:space="0" w:color="auto"/>
              <w:left w:val="nil"/>
              <w:bottom w:val="single" w:sz="6" w:space="0" w:color="auto"/>
              <w:right w:val="single" w:sz="8" w:space="0" w:color="auto"/>
            </w:tcBorders>
            <w:vAlign w:val="center"/>
          </w:tcPr>
          <w:p w14:paraId="3F066501" w14:textId="77777777" w:rsidR="00A31631" w:rsidRPr="00C066AA" w:rsidRDefault="00A31631" w:rsidP="00EB717A">
            <w:pPr>
              <w:widowControl/>
              <w:spacing w:before="100" w:beforeAutospacing="1" w:after="100" w:afterAutospacing="1" w:line="440" w:lineRule="exact"/>
              <w:jc w:val="left"/>
              <w:rPr>
                <w:rFonts w:hAnsi="宋体" w:cs="黑体"/>
                <w:sz w:val="24"/>
              </w:rPr>
            </w:pPr>
            <w:r w:rsidRPr="00C066AA">
              <w:rPr>
                <w:rFonts w:hAnsi="Calibri" w:cs="黑体" w:hint="eastAsia"/>
                <w:sz w:val="24"/>
              </w:rPr>
              <w:t> </w:t>
            </w:r>
          </w:p>
        </w:tc>
      </w:tr>
      <w:tr w:rsidR="00A31631" w:rsidRPr="00C066AA" w14:paraId="35BE662E" w14:textId="77777777" w:rsidTr="00EB717A">
        <w:trPr>
          <w:trHeight w:val="5353"/>
          <w:jc w:val="center"/>
        </w:trPr>
        <w:tc>
          <w:tcPr>
            <w:tcW w:w="9881" w:type="dxa"/>
            <w:gridSpan w:val="4"/>
            <w:tcBorders>
              <w:top w:val="single" w:sz="6" w:space="0" w:color="auto"/>
              <w:left w:val="single" w:sz="8" w:space="0" w:color="auto"/>
              <w:bottom w:val="single" w:sz="6" w:space="0" w:color="auto"/>
              <w:right w:val="single" w:sz="8" w:space="0" w:color="auto"/>
            </w:tcBorders>
          </w:tcPr>
          <w:p w14:paraId="6CA60696" w14:textId="77777777" w:rsidR="00A31631" w:rsidRPr="00C066AA" w:rsidRDefault="00A31631" w:rsidP="00EB717A">
            <w:pPr>
              <w:widowControl/>
              <w:spacing w:before="100" w:beforeAutospacing="1" w:after="100" w:afterAutospacing="1" w:line="440" w:lineRule="exact"/>
              <w:rPr>
                <w:rFonts w:hAnsi="宋体" w:cs="黑体"/>
                <w:sz w:val="24"/>
              </w:rPr>
            </w:pPr>
            <w:r w:rsidRPr="00C066AA">
              <w:rPr>
                <w:rFonts w:hAnsi="宋体" w:cs="黑体" w:hint="eastAsia"/>
                <w:sz w:val="24"/>
              </w:rPr>
              <w:t>申请竞争性谈判包件号及说明：</w:t>
            </w:r>
          </w:p>
          <w:p w14:paraId="38579643" w14:textId="77777777" w:rsidR="00A31631" w:rsidRPr="00C066AA" w:rsidRDefault="00A31631" w:rsidP="00EB717A">
            <w:pPr>
              <w:widowControl/>
              <w:spacing w:before="100" w:beforeAutospacing="1" w:after="100" w:afterAutospacing="1" w:line="440" w:lineRule="exact"/>
              <w:rPr>
                <w:rFonts w:hAnsi="宋体" w:cs="黑体"/>
                <w:sz w:val="24"/>
              </w:rPr>
            </w:pPr>
          </w:p>
          <w:p w14:paraId="132C663A" w14:textId="77777777" w:rsidR="00A31631" w:rsidRPr="00C066AA" w:rsidRDefault="00A31631" w:rsidP="00EB717A">
            <w:pPr>
              <w:widowControl/>
              <w:spacing w:before="100" w:beforeAutospacing="1" w:after="100" w:afterAutospacing="1" w:line="440" w:lineRule="exact"/>
              <w:rPr>
                <w:rFonts w:hAnsi="宋体" w:cs="黑体"/>
                <w:sz w:val="24"/>
              </w:rPr>
            </w:pPr>
          </w:p>
          <w:p w14:paraId="295A8967" w14:textId="77777777" w:rsidR="00A31631" w:rsidRPr="00C066AA" w:rsidRDefault="00A31631" w:rsidP="00EB717A">
            <w:pPr>
              <w:widowControl/>
              <w:spacing w:before="100" w:beforeAutospacing="1" w:after="100" w:afterAutospacing="1" w:line="440" w:lineRule="exact"/>
              <w:rPr>
                <w:rFonts w:hAnsi="宋体" w:cs="黑体"/>
                <w:sz w:val="24"/>
              </w:rPr>
            </w:pPr>
          </w:p>
          <w:p w14:paraId="1155EF17" w14:textId="77777777" w:rsidR="00A31631" w:rsidRPr="00C066AA" w:rsidRDefault="00A31631" w:rsidP="00EB717A">
            <w:pPr>
              <w:widowControl/>
              <w:spacing w:before="100" w:beforeAutospacing="1" w:after="100" w:afterAutospacing="1" w:line="440" w:lineRule="exact"/>
              <w:ind w:right="480" w:firstLineChars="2700" w:firstLine="6480"/>
              <w:rPr>
                <w:rFonts w:hAnsi="宋体" w:cs="黑体"/>
                <w:sz w:val="24"/>
              </w:rPr>
            </w:pPr>
            <w:r w:rsidRPr="00C066AA">
              <w:rPr>
                <w:rFonts w:hAnsi="宋体" w:cs="黑体" w:hint="eastAsia"/>
                <w:sz w:val="24"/>
              </w:rPr>
              <w:t>谈判供应商（章）</w:t>
            </w:r>
          </w:p>
          <w:p w14:paraId="28C20173" w14:textId="77777777" w:rsidR="00A31631" w:rsidRPr="00C066AA" w:rsidRDefault="00A31631" w:rsidP="00EB717A">
            <w:pPr>
              <w:widowControl/>
              <w:spacing w:before="100" w:beforeAutospacing="1" w:after="100" w:afterAutospacing="1" w:line="440" w:lineRule="exact"/>
              <w:jc w:val="right"/>
              <w:rPr>
                <w:rFonts w:hAnsi="宋体" w:cs="黑体"/>
                <w:sz w:val="24"/>
              </w:rPr>
            </w:pPr>
            <w:r w:rsidRPr="00C066AA">
              <w:rPr>
                <w:rFonts w:hAnsi="宋体" w:cs="黑体" w:hint="eastAsia"/>
                <w:sz w:val="24"/>
              </w:rPr>
              <w:t xml:space="preserve">   年   月   日</w:t>
            </w:r>
          </w:p>
        </w:tc>
      </w:tr>
      <w:tr w:rsidR="00A31631" w:rsidRPr="00C066AA" w14:paraId="4D2E0009" w14:textId="77777777" w:rsidTr="00EB717A">
        <w:trPr>
          <w:trHeight w:val="2323"/>
          <w:jc w:val="center"/>
        </w:trPr>
        <w:tc>
          <w:tcPr>
            <w:tcW w:w="9881" w:type="dxa"/>
            <w:gridSpan w:val="4"/>
            <w:tcBorders>
              <w:top w:val="single" w:sz="6" w:space="0" w:color="auto"/>
              <w:left w:val="single" w:sz="8" w:space="0" w:color="auto"/>
              <w:bottom w:val="single" w:sz="8" w:space="0" w:color="auto"/>
              <w:right w:val="single" w:sz="8" w:space="0" w:color="auto"/>
            </w:tcBorders>
            <w:vAlign w:val="center"/>
          </w:tcPr>
          <w:p w14:paraId="6462BE89" w14:textId="77777777" w:rsidR="00A31631" w:rsidRPr="00C066AA" w:rsidRDefault="00A31631" w:rsidP="00EB717A">
            <w:pPr>
              <w:widowControl/>
              <w:spacing w:before="100" w:beforeAutospacing="1" w:after="100" w:afterAutospacing="1" w:line="440" w:lineRule="exact"/>
              <w:jc w:val="left"/>
              <w:rPr>
                <w:rFonts w:hAnsi="宋体" w:cs="黑体"/>
                <w:sz w:val="24"/>
              </w:rPr>
            </w:pPr>
            <w:r w:rsidRPr="00C066AA">
              <w:rPr>
                <w:rFonts w:hAnsi="宋体" w:cs="黑体" w:hint="eastAsia"/>
                <w:sz w:val="24"/>
              </w:rPr>
              <w:t>审查意见：</w:t>
            </w:r>
            <w:r w:rsidRPr="00C066AA">
              <w:rPr>
                <w:rFonts w:hAnsi="Calibri" w:cs="黑体" w:hint="eastAsia"/>
                <w:sz w:val="24"/>
              </w:rPr>
              <w:t> </w:t>
            </w:r>
          </w:p>
          <w:p w14:paraId="3B348714" w14:textId="77777777" w:rsidR="00A31631" w:rsidRPr="00C066AA" w:rsidRDefault="00A31631" w:rsidP="00EB717A">
            <w:pPr>
              <w:widowControl/>
              <w:spacing w:before="100" w:beforeAutospacing="1" w:after="100" w:afterAutospacing="1" w:line="440" w:lineRule="exact"/>
              <w:ind w:firstLineChars="2000" w:firstLine="4800"/>
              <w:jc w:val="left"/>
              <w:rPr>
                <w:rFonts w:hAnsi="宋体" w:cs="黑体"/>
                <w:sz w:val="24"/>
              </w:rPr>
            </w:pPr>
          </w:p>
          <w:p w14:paraId="692EE706" w14:textId="77777777" w:rsidR="00A31631" w:rsidRPr="00C066AA" w:rsidRDefault="00A31631" w:rsidP="00EB717A">
            <w:pPr>
              <w:widowControl/>
              <w:spacing w:before="100" w:beforeAutospacing="1" w:after="100" w:afterAutospacing="1" w:line="440" w:lineRule="exact"/>
              <w:ind w:firstLineChars="2000" w:firstLine="4800"/>
              <w:jc w:val="left"/>
              <w:rPr>
                <w:rFonts w:hAnsi="宋体" w:cs="黑体"/>
                <w:sz w:val="24"/>
              </w:rPr>
            </w:pPr>
          </w:p>
          <w:p w14:paraId="4761CC70" w14:textId="77777777" w:rsidR="00A31631" w:rsidRPr="00C066AA" w:rsidRDefault="00A31631" w:rsidP="00EB717A">
            <w:pPr>
              <w:widowControl/>
              <w:spacing w:before="100" w:beforeAutospacing="1" w:after="100" w:afterAutospacing="1" w:line="440" w:lineRule="exact"/>
              <w:ind w:firstLineChars="2000" w:firstLine="4800"/>
              <w:jc w:val="left"/>
              <w:rPr>
                <w:rFonts w:hAnsi="宋体" w:cs="黑体"/>
                <w:sz w:val="24"/>
              </w:rPr>
            </w:pPr>
            <w:r w:rsidRPr="00C066AA">
              <w:rPr>
                <w:rFonts w:hAnsi="宋体" w:cs="黑体" w:hint="eastAsia"/>
                <w:sz w:val="24"/>
              </w:rPr>
              <w:t xml:space="preserve">            采购人（章） </w:t>
            </w:r>
          </w:p>
          <w:p w14:paraId="0DECB6D0" w14:textId="77777777" w:rsidR="00A31631" w:rsidRPr="00C066AA" w:rsidRDefault="00A31631" w:rsidP="00EB717A">
            <w:pPr>
              <w:widowControl/>
              <w:spacing w:before="100" w:beforeAutospacing="1" w:after="100" w:afterAutospacing="1" w:line="440" w:lineRule="exact"/>
              <w:jc w:val="left"/>
              <w:rPr>
                <w:rFonts w:hAnsi="宋体" w:cs="黑体"/>
                <w:sz w:val="24"/>
              </w:rPr>
            </w:pPr>
            <w:r w:rsidRPr="00C066AA">
              <w:rPr>
                <w:rFonts w:hAnsi="宋体" w:cs="黑体" w:hint="eastAsia"/>
                <w:sz w:val="24"/>
              </w:rPr>
              <w:t xml:space="preserve">                                                   年    月    日</w:t>
            </w:r>
          </w:p>
        </w:tc>
      </w:tr>
      <w:bookmarkEnd w:id="0"/>
    </w:tbl>
    <w:p w14:paraId="0DE77D33" w14:textId="77777777" w:rsidR="00313A4C" w:rsidRPr="00A31631" w:rsidRDefault="00313A4C" w:rsidP="00A31631"/>
    <w:sectPr w:rsidR="00313A4C" w:rsidRPr="00A31631">
      <w:headerReference w:type="even" r:id="rId10"/>
      <w:footerReference w:type="even" r:id="rId11"/>
      <w:head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4B338" w14:textId="77777777" w:rsidR="00865465" w:rsidRDefault="00865465">
      <w:r>
        <w:separator/>
      </w:r>
    </w:p>
  </w:endnote>
  <w:endnote w:type="continuationSeparator" w:id="0">
    <w:p w14:paraId="25205A9C" w14:textId="77777777" w:rsidR="00865465" w:rsidRDefault="00865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新宋体">
    <w:panose1 w:val="02010609030101010101"/>
    <w:charset w:val="86"/>
    <w:family w:val="modern"/>
    <w:pitch w:val="fixed"/>
    <w:sig w:usb0="0000028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FE185" w14:textId="77777777" w:rsidR="00A31631" w:rsidRDefault="00A31631">
    <w:pPr>
      <w:pStyle w:val="a4"/>
      <w:jc w:val="center"/>
    </w:pPr>
    <w:r>
      <w:rPr>
        <w:lang w:val="zh-CN"/>
      </w:rPr>
      <w:t xml:space="preserve"> </w:t>
    </w:r>
    <w:r>
      <w:rPr>
        <w:b/>
        <w:sz w:val="24"/>
        <w:szCs w:val="24"/>
      </w:rPr>
      <w:fldChar w:fldCharType="begin"/>
    </w:r>
    <w:r>
      <w:rPr>
        <w:b/>
      </w:rPr>
      <w:instrText>PAGE</w:instrText>
    </w:r>
    <w:r>
      <w:rPr>
        <w:b/>
        <w:sz w:val="24"/>
        <w:szCs w:val="24"/>
      </w:rPr>
      <w:fldChar w:fldCharType="separate"/>
    </w:r>
    <w:r>
      <w:rPr>
        <w:b/>
      </w:rPr>
      <w:t>8</w:t>
    </w:r>
    <w:r>
      <w:rPr>
        <w:b/>
        <w:sz w:val="24"/>
        <w:szCs w:val="24"/>
      </w:rPr>
      <w:fldChar w:fldCharType="end"/>
    </w:r>
    <w:r>
      <w:rPr>
        <w:lang w:val="zh-CN"/>
      </w:rPr>
      <w:t xml:space="preserve"> </w:t>
    </w:r>
    <w:r>
      <w:rPr>
        <w:lang w:val="zh-CN"/>
      </w:rPr>
      <w:t xml:space="preserve">/ </w:t>
    </w:r>
    <w:r>
      <w:rPr>
        <w:b/>
        <w:sz w:val="24"/>
        <w:szCs w:val="24"/>
      </w:rPr>
      <w:fldChar w:fldCharType="begin"/>
    </w:r>
    <w:r>
      <w:rPr>
        <w:b/>
      </w:rPr>
      <w:instrText>NUMPAGES</w:instrText>
    </w:r>
    <w:r>
      <w:rPr>
        <w:b/>
        <w:sz w:val="24"/>
        <w:szCs w:val="24"/>
      </w:rPr>
      <w:fldChar w:fldCharType="separate"/>
    </w:r>
    <w:r>
      <w:rPr>
        <w:b/>
        <w:lang w:val="en-US" w:eastAsia="zh-CN"/>
      </w:rPr>
      <w:t>94</w:t>
    </w:r>
    <w:r>
      <w:rPr>
        <w:b/>
        <w:sz w:val="24"/>
        <w:szCs w:val="24"/>
      </w:rPr>
      <w:fldChar w:fldCharType="end"/>
    </w:r>
  </w:p>
  <w:p w14:paraId="0ADB8289" w14:textId="77777777" w:rsidR="00A31631" w:rsidRDefault="00A31631">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1A05A" w14:textId="77777777" w:rsidR="006B3C43" w:rsidRDefault="00F00343">
    <w:pPr>
      <w:pStyle w:val="a4"/>
      <w:jc w:val="center"/>
    </w:pPr>
    <w:r>
      <w:rPr>
        <w:lang w:val="zh-CN"/>
      </w:rPr>
      <w:t xml:space="preserve"> </w:t>
    </w:r>
    <w:r>
      <w:rPr>
        <w:b/>
        <w:sz w:val="24"/>
        <w:szCs w:val="24"/>
      </w:rPr>
      <w:fldChar w:fldCharType="begin"/>
    </w:r>
    <w:r>
      <w:rPr>
        <w:b/>
      </w:rPr>
      <w:instrText>PAGE</w:instrText>
    </w:r>
    <w:r>
      <w:rPr>
        <w:b/>
        <w:sz w:val="24"/>
        <w:szCs w:val="24"/>
      </w:rPr>
      <w:fldChar w:fldCharType="separate"/>
    </w:r>
    <w:r>
      <w:rPr>
        <w:b/>
      </w:rPr>
      <w:t>8</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Pr>
        <w:b/>
        <w:lang w:val="en-US" w:eastAsia="zh-CN"/>
      </w:rPr>
      <w:t>94</w:t>
    </w:r>
    <w:r>
      <w:rPr>
        <w:b/>
        <w:sz w:val="24"/>
        <w:szCs w:val="24"/>
      </w:rPr>
      <w:fldChar w:fldCharType="end"/>
    </w:r>
  </w:p>
  <w:p w14:paraId="16116946" w14:textId="77777777" w:rsidR="006B3C43" w:rsidRDefault="00865465">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7F772" w14:textId="77777777" w:rsidR="00865465" w:rsidRDefault="00865465">
      <w:r>
        <w:separator/>
      </w:r>
    </w:p>
  </w:footnote>
  <w:footnote w:type="continuationSeparator" w:id="0">
    <w:p w14:paraId="3DB8939D" w14:textId="77777777" w:rsidR="00865465" w:rsidRDefault="008654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D84FB" w14:textId="77777777" w:rsidR="00A31631" w:rsidRDefault="00A31631">
    <w:pPr>
      <w:pStyle w:val="a6"/>
    </w:pPr>
    <w:r>
      <w:pict w14:anchorId="78C435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left:0;text-align:left;margin-left:0;margin-top:0;width:596.85pt;height:74.6pt;rotation:315;z-index:-251653120;mso-position-horizontal:center;mso-position-horizontal-relative:margin;mso-position-vertical:center;mso-position-vertical-relative:margin" o:allowincell="f" fillcolor="silver" stroked="f">
          <v:fill opacity=".5"/>
          <v:textpath style="font-family:&quot;华文中宋&quot;;font-size:8pt" trim="t" string="建安公司合同范本"/>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F6D69" w14:textId="77777777" w:rsidR="00A31631" w:rsidRDefault="00A31631">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6271B" w14:textId="77777777" w:rsidR="00A31631" w:rsidRDefault="00A31631">
    <w:pPr>
      <w:pStyle w:val="a6"/>
    </w:pPr>
    <w:r>
      <w:pict w14:anchorId="1A3727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0;text-align:left;margin-left:0;margin-top:0;width:596.85pt;height:74.6pt;rotation:315;z-index:-251654144;mso-position-horizontal:center;mso-position-horizontal-relative:margin;mso-position-vertical:center;mso-position-vertical-relative:margin" o:allowincell="f" fillcolor="silver" stroked="f">
          <v:fill opacity=".5"/>
          <v:textpath style="font-family:&quot;华文中宋&quot;;font-size:8pt" trim="t" string="建安公司合同范本"/>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F4376" w14:textId="77777777" w:rsidR="006B3C43" w:rsidRDefault="00865465">
    <w:pPr>
      <w:pStyle w:val="a6"/>
    </w:pPr>
    <w:r>
      <w:pict w14:anchorId="39FCFA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0974766" o:spid="_x0000_s2050" type="#_x0000_t136" style="position:absolute;left:0;text-align:left;margin-left:0;margin-top:0;width:596.85pt;height:74.6pt;rotation:315;z-index:-251656192;mso-position-horizontal:center;mso-position-horizontal-relative:margin;mso-position-vertical:center;mso-position-vertical-relative:margin" o:allowincell="f" fillcolor="silver" stroked="f">
          <v:fill opacity=".5"/>
          <v:textpath style="font-family:&quot;华文中宋&quot;;font-size:8pt" trim="t" string="建安公司合同范本"/>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58CCA" w14:textId="77777777" w:rsidR="006B3C43" w:rsidRDefault="00865465">
    <w:pPr>
      <w:pStyle w:val="a6"/>
    </w:pPr>
    <w:r>
      <w:pict w14:anchorId="391B45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0974765" o:spid="_x0000_s2049" type="#_x0000_t136" style="position:absolute;left:0;text-align:left;margin-left:0;margin-top:0;width:596.85pt;height:74.6pt;rotation:315;z-index:-251657216;mso-position-horizontal:center;mso-position-horizontal-relative:margin;mso-position-vertical:center;mso-position-vertical-relative:margin" o:allowincell="f" fillcolor="silver" stroked="f">
          <v:fill opacity=".5"/>
          <v:textpath style="font-family:&quot;华文中宋&quot;;font-size:8pt" trim="t" string="建安公司合同范本"/>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343"/>
    <w:rsid w:val="00313A4C"/>
    <w:rsid w:val="00865465"/>
    <w:rsid w:val="00A31631"/>
    <w:rsid w:val="00F003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09C5007A"/>
  <w15:chartTrackingRefBased/>
  <w15:docId w15:val="{40BD3B3D-AD7A-4D26-BEC6-479DC0DAC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F00343"/>
    <w:pPr>
      <w:widowControl w:val="0"/>
      <w:jc w:val="both"/>
    </w:pPr>
    <w:rPr>
      <w:rFonts w:ascii="宋体" w:eastAsia="宋体" w:hAnsi="Times New Roman" w:cs="Times New Roman"/>
      <w:kern w:val="0"/>
      <w:sz w:val="34"/>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
    <w:name w:val="Body Text 3"/>
    <w:basedOn w:val="a"/>
    <w:link w:val="30"/>
    <w:qFormat/>
    <w:rsid w:val="00F00343"/>
    <w:pPr>
      <w:spacing w:after="120"/>
    </w:pPr>
    <w:rPr>
      <w:sz w:val="16"/>
      <w:szCs w:val="16"/>
      <w:lang w:val="x-none" w:eastAsia="x-none"/>
    </w:rPr>
  </w:style>
  <w:style w:type="character" w:customStyle="1" w:styleId="30">
    <w:name w:val="正文文本 3 字符"/>
    <w:basedOn w:val="a1"/>
    <w:link w:val="3"/>
    <w:rsid w:val="00F00343"/>
    <w:rPr>
      <w:rFonts w:ascii="宋体" w:eastAsia="宋体" w:hAnsi="Times New Roman" w:cs="Times New Roman"/>
      <w:kern w:val="0"/>
      <w:sz w:val="16"/>
      <w:szCs w:val="16"/>
      <w:lang w:val="x-none" w:eastAsia="x-none"/>
    </w:rPr>
  </w:style>
  <w:style w:type="paragraph" w:styleId="a4">
    <w:name w:val="footer"/>
    <w:basedOn w:val="a"/>
    <w:link w:val="a5"/>
    <w:uiPriority w:val="99"/>
    <w:unhideWhenUsed/>
    <w:qFormat/>
    <w:rsid w:val="00F00343"/>
    <w:pPr>
      <w:tabs>
        <w:tab w:val="center" w:pos="4153"/>
        <w:tab w:val="right" w:pos="8306"/>
      </w:tabs>
      <w:snapToGrid w:val="0"/>
      <w:jc w:val="left"/>
    </w:pPr>
    <w:rPr>
      <w:rFonts w:ascii="Times New Roman"/>
      <w:sz w:val="18"/>
      <w:szCs w:val="18"/>
      <w:lang w:val="x-none" w:eastAsia="x-none"/>
    </w:rPr>
  </w:style>
  <w:style w:type="character" w:customStyle="1" w:styleId="a5">
    <w:name w:val="页脚 字符"/>
    <w:basedOn w:val="a1"/>
    <w:link w:val="a4"/>
    <w:uiPriority w:val="99"/>
    <w:qFormat/>
    <w:rsid w:val="00F00343"/>
    <w:rPr>
      <w:rFonts w:ascii="Times New Roman" w:eastAsia="宋体" w:hAnsi="Times New Roman" w:cs="Times New Roman"/>
      <w:kern w:val="0"/>
      <w:sz w:val="18"/>
      <w:szCs w:val="18"/>
      <w:lang w:val="x-none" w:eastAsia="x-none"/>
    </w:rPr>
  </w:style>
  <w:style w:type="paragraph" w:styleId="a6">
    <w:name w:val="header"/>
    <w:basedOn w:val="a"/>
    <w:link w:val="a7"/>
    <w:unhideWhenUsed/>
    <w:qFormat/>
    <w:rsid w:val="00F00343"/>
    <w:pPr>
      <w:pBdr>
        <w:bottom w:val="single" w:sz="6" w:space="1" w:color="auto"/>
      </w:pBdr>
      <w:tabs>
        <w:tab w:val="center" w:pos="4153"/>
        <w:tab w:val="right" w:pos="8306"/>
      </w:tabs>
      <w:snapToGrid w:val="0"/>
      <w:jc w:val="center"/>
    </w:pPr>
    <w:rPr>
      <w:rFonts w:ascii="Times New Roman"/>
      <w:sz w:val="18"/>
      <w:szCs w:val="18"/>
      <w:lang w:val="x-none" w:eastAsia="x-none"/>
    </w:rPr>
  </w:style>
  <w:style w:type="character" w:customStyle="1" w:styleId="a7">
    <w:name w:val="页眉 字符"/>
    <w:basedOn w:val="a1"/>
    <w:link w:val="a6"/>
    <w:qFormat/>
    <w:rsid w:val="00F00343"/>
    <w:rPr>
      <w:rFonts w:ascii="Times New Roman" w:eastAsia="宋体" w:hAnsi="Times New Roman" w:cs="Times New Roman"/>
      <w:kern w:val="0"/>
      <w:sz w:val="18"/>
      <w:szCs w:val="18"/>
      <w:lang w:val="x-none" w:eastAsia="x-none"/>
    </w:rPr>
  </w:style>
  <w:style w:type="character" w:customStyle="1" w:styleId="font01">
    <w:name w:val="font01"/>
    <w:qFormat/>
    <w:rsid w:val="00F00343"/>
    <w:rPr>
      <w:rFonts w:ascii="宋体" w:eastAsia="宋体" w:hAnsi="宋体" w:cs="宋体" w:hint="eastAsia"/>
      <w:color w:val="000000"/>
      <w:sz w:val="24"/>
      <w:szCs w:val="24"/>
      <w:u w:val="none"/>
    </w:rPr>
  </w:style>
  <w:style w:type="character" w:customStyle="1" w:styleId="font61">
    <w:name w:val="font61"/>
    <w:qFormat/>
    <w:rsid w:val="00F00343"/>
    <w:rPr>
      <w:rFonts w:ascii="宋体" w:eastAsia="宋体" w:hAnsi="宋体" w:cs="宋体" w:hint="eastAsia"/>
      <w:i w:val="0"/>
      <w:color w:val="000000"/>
      <w:sz w:val="21"/>
      <w:szCs w:val="21"/>
      <w:u w:val="none"/>
    </w:rPr>
  </w:style>
  <w:style w:type="paragraph" w:styleId="a0">
    <w:name w:val="Title"/>
    <w:basedOn w:val="a"/>
    <w:next w:val="a"/>
    <w:link w:val="a8"/>
    <w:uiPriority w:val="10"/>
    <w:qFormat/>
    <w:rsid w:val="00F00343"/>
    <w:pPr>
      <w:spacing w:before="240" w:after="60"/>
      <w:jc w:val="center"/>
      <w:outlineLvl w:val="0"/>
    </w:pPr>
    <w:rPr>
      <w:rFonts w:asciiTheme="majorHAnsi" w:eastAsiaTheme="majorEastAsia" w:hAnsiTheme="majorHAnsi" w:cstheme="majorBidi"/>
      <w:b/>
      <w:bCs/>
      <w:sz w:val="32"/>
      <w:szCs w:val="32"/>
    </w:rPr>
  </w:style>
  <w:style w:type="character" w:customStyle="1" w:styleId="a8">
    <w:name w:val="标题 字符"/>
    <w:basedOn w:val="a1"/>
    <w:link w:val="a0"/>
    <w:uiPriority w:val="10"/>
    <w:rsid w:val="00F00343"/>
    <w:rPr>
      <w:rFonts w:asciiTheme="majorHAnsi" w:eastAsiaTheme="majorEastAsia" w:hAnsiTheme="majorHAnsi" w:cstheme="majorBidi"/>
      <w:b/>
      <w:bCs/>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5.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4.xml"/><Relationship Id="rId4" Type="http://schemas.openxmlformats.org/officeDocument/2006/relationships/footnotes" Target="footnotes.xml"/><Relationship Id="rId9" Type="http://schemas.openxmlformats.org/officeDocument/2006/relationships/header" Target="header3.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116</Words>
  <Characters>666</Characters>
  <Application>Microsoft Office Word</Application>
  <DocSecurity>0</DocSecurity>
  <Lines>5</Lines>
  <Paragraphs>1</Paragraphs>
  <ScaleCrop>false</ScaleCrop>
  <Company/>
  <LinksUpToDate>false</LinksUpToDate>
  <CharactersWithSpaces>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2021-09-08T01:22:00Z</dcterms:created>
  <dcterms:modified xsi:type="dcterms:W3CDTF">2021-09-14T02:41:00Z</dcterms:modified>
</cp:coreProperties>
</file>