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00" w:lineRule="exact"/>
        <w:ind w:right="510" w:rightChars="243" w:firstLine="480" w:firstLineChars="1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中铁九局四公司</w:t>
      </w:r>
      <w:r>
        <w:rPr>
          <w:rFonts w:hint="eastAsia" w:ascii="黑体" w:hAnsi="黑体" w:eastAsia="黑体"/>
          <w:sz w:val="32"/>
          <w:szCs w:val="32"/>
        </w:rPr>
        <w:t>沈阳地铁三号线一期工程土建施工</w:t>
      </w:r>
    </w:p>
    <w:p>
      <w:pPr>
        <w:pStyle w:val="3"/>
        <w:spacing w:line="700" w:lineRule="exact"/>
        <w:ind w:right="510" w:rightChars="243" w:firstLine="480" w:firstLineChars="15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第十合同段工程混凝土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邀请招标补遗（2号）</w:t>
      </w:r>
    </w:p>
    <w:p>
      <w:pPr>
        <w:pStyle w:val="3"/>
        <w:spacing w:line="700" w:lineRule="exact"/>
        <w:ind w:right="510" w:rightChars="243" w:firstLine="480" w:firstLineChars="150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招标编号：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JW（Y）-SYDT-2021-04</w:t>
      </w:r>
    </w:p>
    <w:p>
      <w:pPr>
        <w:pStyle w:val="3"/>
        <w:spacing w:line="700" w:lineRule="exact"/>
        <w:ind w:right="510" w:rightChars="243" w:firstLine="420" w:firstLineChars="15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各潜在投标人：</w:t>
      </w:r>
    </w:p>
    <w:p>
      <w:pPr>
        <w:pStyle w:val="3"/>
        <w:numPr>
          <w:ilvl w:val="0"/>
          <w:numId w:val="1"/>
        </w:numPr>
        <w:spacing w:line="700" w:lineRule="exact"/>
        <w:ind w:right="510" w:rightChars="243" w:firstLine="420" w:firstLineChars="150"/>
        <w:jc w:val="left"/>
        <w:rPr>
          <w:rFonts w:hint="default" w:ascii="黑体" w:hAnsi="黑体" w:eastAsia="黑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招标文件第</w:t>
      </w:r>
      <w:r>
        <w:rPr>
          <w:rFonts w:hint="eastAsia" w:hAnsi="宋体" w:cs="宋体"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章</w:t>
      </w:r>
      <w:r>
        <w:rPr>
          <w:rFonts w:hint="eastAsia" w:hAnsi="宋体" w:cs="宋体"/>
          <w:bCs/>
          <w:kern w:val="0"/>
          <w:sz w:val="28"/>
          <w:szCs w:val="28"/>
          <w:lang w:val="en-US" w:eastAsia="zh-CN"/>
        </w:rPr>
        <w:t>3.2条投标报价中招标当日约</w:t>
      </w:r>
      <w:bookmarkStart w:id="0" w:name="_GoBack"/>
      <w:bookmarkEnd w:id="0"/>
      <w:r>
        <w:rPr>
          <w:rFonts w:hint="eastAsia" w:hAnsi="宋体" w:cs="宋体"/>
          <w:bCs/>
          <w:kern w:val="0"/>
          <w:sz w:val="28"/>
          <w:szCs w:val="28"/>
          <w:lang w:val="en-US" w:eastAsia="zh-CN"/>
        </w:rPr>
        <w:t>定信息价</w:t>
      </w:r>
      <w:r>
        <w:rPr>
          <w:rFonts w:hint="eastAsia" w:hAnsi="宋体" w:cs="宋体"/>
          <w:bCs/>
          <w:kern w:val="0"/>
          <w:sz w:val="28"/>
          <w:szCs w:val="28"/>
          <w:lang w:val="en-US" w:eastAsia="zh-CN"/>
        </w:rPr>
        <w:t>（表一）做如下更改：</w:t>
      </w:r>
    </w:p>
    <w:p>
      <w:pPr>
        <w:pStyle w:val="2"/>
      </w:pPr>
    </w:p>
    <w:p>
      <w:pPr>
        <w:pStyle w:val="7"/>
        <w:ind w:firstLine="422"/>
        <w:jc w:val="center"/>
        <w:rPr>
          <w:b/>
          <w:bCs/>
          <w:kern w:val="2"/>
          <w:sz w:val="21"/>
          <w:szCs w:val="22"/>
        </w:rPr>
      </w:pPr>
      <w:r>
        <w:rPr>
          <w:rFonts w:hint="eastAsia"/>
          <w:b/>
          <w:bCs/>
          <w:kern w:val="2"/>
          <w:sz w:val="21"/>
          <w:szCs w:val="22"/>
        </w:rPr>
        <w:t>表一</w:t>
      </w:r>
    </w:p>
    <w:p>
      <w:pPr>
        <w:pStyle w:val="7"/>
        <w:tabs>
          <w:tab w:val="left" w:pos="1415"/>
        </w:tabs>
        <w:ind w:firstLine="0" w:firstLineChars="0"/>
        <w:jc w:val="left"/>
        <w:rPr>
          <w:b/>
          <w:kern w:val="2"/>
          <w:sz w:val="21"/>
          <w:szCs w:val="22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785"/>
        <w:gridCol w:w="2066"/>
        <w:gridCol w:w="1065"/>
        <w:gridCol w:w="1140"/>
        <w:gridCol w:w="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规格型号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计量单位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信息价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292.00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C20；细石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292.00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C25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300.00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C30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320.00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C30；细石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320.00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C30；水下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320.00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C35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336.00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C35；早强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336.00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C35；水下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336.00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C40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C40；P10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；防冻-5°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C40；P10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；防冻-10°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C40；P10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；防冻-15°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C40；P10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；防冻-20°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C40；P10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C40；细石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355.00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商品混凝土</w:t>
            </w: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C45；微膨胀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m³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374.00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招标人：中铁九局集团第四工程有限公司</w:t>
      </w: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                  2021年6月12日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521AF"/>
    <w:multiLevelType w:val="singleLevel"/>
    <w:tmpl w:val="DE9521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16FB"/>
    <w:rsid w:val="2343123B"/>
    <w:rsid w:val="40407615"/>
    <w:rsid w:val="48E63772"/>
    <w:rsid w:val="68EE4717"/>
    <w:rsid w:val="6A9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uiPriority w:val="0"/>
    <w:pPr>
      <w:spacing w:line="360" w:lineRule="auto"/>
      <w:ind w:firstLine="480" w:firstLineChars="200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 3"/>
    <w:basedOn w:val="1"/>
    <w:uiPriority w:val="0"/>
    <w:rPr>
      <w:rFonts w:ascii="宋体"/>
      <w:kern w:val="0"/>
      <w:sz w:val="24"/>
      <w:szCs w:val="20"/>
    </w:rPr>
  </w:style>
  <w:style w:type="paragraph" w:styleId="4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customStyle="1" w:styleId="7">
    <w:name w:val="自定义"/>
    <w:basedOn w:val="1"/>
    <w:qFormat/>
    <w:uiPriority w:val="0"/>
    <w:pPr>
      <w:spacing w:line="400" w:lineRule="exact"/>
      <w:ind w:firstLine="88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2021-06-12T02:38:00Z</dcterms:created>
  <dc:creator>DELL</dc:creator>
  <cp:lastModifiedBy>DELL</cp:lastModifiedBy>
  <dcterms:modified xsi:type="dcterms:W3CDTF">2021-06-12T04:05:43Z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2A7D19A9B9B246ADA41412124D0E3540</vt:lpwstr>
  </property>
</Properties>
</file>